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C11" w:rsidRPr="00D66460" w:rsidRDefault="003C0C11" w:rsidP="003C0C11">
      <w:pPr>
        <w:spacing w:line="240" w:lineRule="auto"/>
        <w:jc w:val="center"/>
        <w:rPr>
          <w:i/>
          <w:sz w:val="24"/>
          <w:szCs w:val="24"/>
        </w:rPr>
      </w:pPr>
      <w:r w:rsidRPr="00D66460">
        <w:rPr>
          <w:i/>
          <w:sz w:val="24"/>
          <w:szCs w:val="24"/>
        </w:rPr>
        <w:t>GENİŞLETİLMİŞ NÖROPSİKOMETRİ BATARYASI İÇİN</w:t>
      </w:r>
    </w:p>
    <w:p w:rsidR="003C0C11" w:rsidRDefault="003C0C11" w:rsidP="003C0C11">
      <w:pPr>
        <w:spacing w:line="240" w:lineRule="auto"/>
        <w:jc w:val="center"/>
        <w:rPr>
          <w:sz w:val="32"/>
          <w:szCs w:val="32"/>
        </w:rPr>
      </w:pPr>
      <w:r w:rsidRPr="001108F2">
        <w:rPr>
          <w:sz w:val="32"/>
          <w:szCs w:val="32"/>
        </w:rPr>
        <w:t>ÖNSÖZ</w:t>
      </w:r>
    </w:p>
    <w:p w:rsidR="003C0C11" w:rsidRDefault="003C0C11" w:rsidP="003C0C11">
      <w:pPr>
        <w:spacing w:line="240" w:lineRule="auto"/>
        <w:rPr>
          <w:sz w:val="24"/>
          <w:szCs w:val="24"/>
        </w:rPr>
      </w:pPr>
    </w:p>
    <w:p w:rsidR="003C0C11" w:rsidRDefault="003C0C11" w:rsidP="003C0C11">
      <w:pPr>
        <w:spacing w:line="240" w:lineRule="auto"/>
        <w:jc w:val="both"/>
        <w:rPr>
          <w:sz w:val="24"/>
          <w:szCs w:val="24"/>
        </w:rPr>
      </w:pPr>
      <w:r>
        <w:rPr>
          <w:sz w:val="24"/>
          <w:szCs w:val="24"/>
        </w:rPr>
        <w:t xml:space="preserve">Pozitif bilimin olmazsa olmazı ölçmedir. İnsanın zihinsel süreçlerini, biliş ve duygularını ve bunların yansıdığı davranışları, ölçmede kullanılan “psikometrik” araçlar, test ve ölçeklerdir. Son yıllarda </w:t>
      </w:r>
      <w:r w:rsidR="00D81A26">
        <w:rPr>
          <w:sz w:val="24"/>
          <w:szCs w:val="24"/>
        </w:rPr>
        <w:t xml:space="preserve">ülkemizde </w:t>
      </w:r>
      <w:r>
        <w:rPr>
          <w:sz w:val="24"/>
          <w:szCs w:val="24"/>
        </w:rPr>
        <w:t xml:space="preserve">çok sayıda test ve ölçek kullanılmakta, bunlarla ilgili eğitimler verilmektedir. Bu araçların büyük çoğunluğunun çeviri, daha az bir kısmının da uyarlama niteliğinde olduğu görülmektedir.                   </w:t>
      </w:r>
    </w:p>
    <w:p w:rsidR="003C0C11" w:rsidRDefault="003C0C11" w:rsidP="003C0C11">
      <w:pPr>
        <w:spacing w:line="240" w:lineRule="auto"/>
        <w:jc w:val="both"/>
        <w:rPr>
          <w:sz w:val="24"/>
          <w:szCs w:val="24"/>
        </w:rPr>
      </w:pPr>
      <w:r>
        <w:rPr>
          <w:sz w:val="24"/>
          <w:szCs w:val="24"/>
        </w:rPr>
        <w:t xml:space="preserve">Canlıları, özelde de insanları, anlama ve açıklamaya yönelik yaklaşımlar, günümüzde “bilişsel nörobilim” altında toplanmakta; bu yaklaşım uyarınca zihin, bedene (özelde beyne) atıflı olarak incelenmektedir. Teknik bilimler, biyolojik bilimler, davranış bilimleri ve en uçta felsefi bilimlere kadar uzanan bu </w:t>
      </w:r>
      <w:proofErr w:type="spellStart"/>
      <w:r>
        <w:rPr>
          <w:sz w:val="24"/>
          <w:szCs w:val="24"/>
        </w:rPr>
        <w:t>multidisipliner</w:t>
      </w:r>
      <w:proofErr w:type="spellEnd"/>
      <w:r>
        <w:rPr>
          <w:sz w:val="24"/>
          <w:szCs w:val="24"/>
        </w:rPr>
        <w:t xml:space="preserve"> yaklaşımın ölçme </w:t>
      </w:r>
      <w:r w:rsidR="00D81A26">
        <w:rPr>
          <w:sz w:val="24"/>
          <w:szCs w:val="24"/>
        </w:rPr>
        <w:t xml:space="preserve">araçlarının başında </w:t>
      </w:r>
      <w:r>
        <w:rPr>
          <w:sz w:val="24"/>
          <w:szCs w:val="24"/>
        </w:rPr>
        <w:t xml:space="preserve"> “nöropsikolojik” test ve ölçekler</w:t>
      </w:r>
      <w:r w:rsidR="00D81A26">
        <w:rPr>
          <w:sz w:val="24"/>
          <w:szCs w:val="24"/>
        </w:rPr>
        <w:t xml:space="preserve"> gelmektedir</w:t>
      </w:r>
      <w:r>
        <w:rPr>
          <w:sz w:val="24"/>
          <w:szCs w:val="24"/>
        </w:rPr>
        <w:t xml:space="preserve">. </w:t>
      </w:r>
    </w:p>
    <w:p w:rsidR="003C0C11" w:rsidRDefault="003C0C11" w:rsidP="003C0C11">
      <w:pPr>
        <w:spacing w:line="240" w:lineRule="auto"/>
        <w:jc w:val="both"/>
        <w:rPr>
          <w:sz w:val="24"/>
          <w:szCs w:val="24"/>
        </w:rPr>
      </w:pPr>
      <w:r>
        <w:rPr>
          <w:sz w:val="24"/>
          <w:szCs w:val="24"/>
        </w:rPr>
        <w:t xml:space="preserve">Ülkemizde gerçekleştirilen ilk ve tek </w:t>
      </w:r>
      <w:proofErr w:type="spellStart"/>
      <w:r>
        <w:rPr>
          <w:sz w:val="24"/>
          <w:szCs w:val="24"/>
        </w:rPr>
        <w:t>nörops</w:t>
      </w:r>
      <w:r w:rsidR="00082F61">
        <w:rPr>
          <w:sz w:val="24"/>
          <w:szCs w:val="24"/>
        </w:rPr>
        <w:t>ikolojik</w:t>
      </w:r>
      <w:proofErr w:type="spellEnd"/>
      <w:r w:rsidR="00082F61">
        <w:rPr>
          <w:sz w:val="24"/>
          <w:szCs w:val="24"/>
        </w:rPr>
        <w:t xml:space="preserve"> test bataryası </w:t>
      </w:r>
      <w:proofErr w:type="spellStart"/>
      <w:r w:rsidR="00082F61">
        <w:rPr>
          <w:sz w:val="24"/>
          <w:szCs w:val="24"/>
        </w:rPr>
        <w:t>BİLNOT’t</w:t>
      </w:r>
      <w:r>
        <w:rPr>
          <w:sz w:val="24"/>
          <w:szCs w:val="24"/>
        </w:rPr>
        <w:t>ur</w:t>
      </w:r>
      <w:proofErr w:type="spellEnd"/>
      <w:r>
        <w:rPr>
          <w:sz w:val="24"/>
          <w:szCs w:val="24"/>
        </w:rPr>
        <w:t xml:space="preserve">. Bu batarya kapsamındaki testlerin çeviri, uyarlama, geçerlik, güvenirlik ve normalizasyon olarak tüm araştırma-geliştirme (AR-GE) çalışmaları sistematik olarak tamamlanmış; testler yüksek lisans ve doktora tezlerinde kullanılmış; yapılan çok sayıdaki araştırma hakemli dergilerde yayınlanmıştır. Bataryanın çocuk ve yetişkinler için ikişer ciltlik kullanım kılavuzu niteliğindeki kitapları yayımlanmıştır. Düzenli olarak gerçekleştirilen sertifikasyon eğitimleri, BİLNOT testlerinin giderek daha geniş ölçekte kullanılmasını sağlamıştır.    </w:t>
      </w:r>
    </w:p>
    <w:p w:rsidR="003C0C11" w:rsidRPr="00DF7638" w:rsidRDefault="003C0C11" w:rsidP="003C0C11">
      <w:pPr>
        <w:spacing w:line="240" w:lineRule="auto"/>
        <w:jc w:val="both"/>
        <w:rPr>
          <w:sz w:val="24"/>
          <w:szCs w:val="24"/>
        </w:rPr>
      </w:pPr>
      <w:r>
        <w:rPr>
          <w:sz w:val="24"/>
          <w:szCs w:val="24"/>
        </w:rPr>
        <w:t xml:space="preserve">BİLNOT testleri sadece insan zihnini anlamaya yönelik temel bilim çalışmalarında değil, pek çok </w:t>
      </w:r>
      <w:proofErr w:type="spellStart"/>
      <w:r>
        <w:rPr>
          <w:sz w:val="24"/>
          <w:szCs w:val="24"/>
        </w:rPr>
        <w:t>nöro</w:t>
      </w:r>
      <w:proofErr w:type="spellEnd"/>
      <w:r>
        <w:rPr>
          <w:sz w:val="24"/>
          <w:szCs w:val="24"/>
        </w:rPr>
        <w:t xml:space="preserve">-psikiyatrik tanı grubunda da kullanılmış, sonuçlar, hakemli dergilerde yayınlanmıştır. Ancak bu tanı grupları arasında, çocuklardaki yüksek görülme sıklığı nedeniyle, “Dikkat Eksikliği </w:t>
      </w:r>
      <w:proofErr w:type="spellStart"/>
      <w:r w:rsidRPr="00DF7638">
        <w:rPr>
          <w:sz w:val="24"/>
          <w:szCs w:val="24"/>
        </w:rPr>
        <w:t>Hiperaktivite</w:t>
      </w:r>
      <w:proofErr w:type="spellEnd"/>
      <w:r w:rsidRPr="00DF7638">
        <w:rPr>
          <w:sz w:val="24"/>
          <w:szCs w:val="24"/>
        </w:rPr>
        <w:t xml:space="preserve"> Bozukluğu  (DEHB)” özel bir yere sahip olmuş,  olmaya da devam etmektedir. </w:t>
      </w:r>
    </w:p>
    <w:p w:rsidR="003C0C11" w:rsidRDefault="003C0C11" w:rsidP="003C0C11">
      <w:pPr>
        <w:spacing w:line="240" w:lineRule="auto"/>
        <w:jc w:val="both"/>
        <w:rPr>
          <w:sz w:val="24"/>
          <w:szCs w:val="24"/>
        </w:rPr>
      </w:pPr>
      <w:r w:rsidRPr="00DF7638">
        <w:rPr>
          <w:sz w:val="24"/>
          <w:szCs w:val="24"/>
        </w:rPr>
        <w:t xml:space="preserve">Çocuklarda sıklıkla rastlanan </w:t>
      </w:r>
      <w:r w:rsidR="00D81A26">
        <w:rPr>
          <w:sz w:val="24"/>
          <w:szCs w:val="24"/>
        </w:rPr>
        <w:t xml:space="preserve">bir diğer </w:t>
      </w:r>
      <w:r w:rsidRPr="00DF7638">
        <w:rPr>
          <w:sz w:val="24"/>
          <w:szCs w:val="24"/>
        </w:rPr>
        <w:t xml:space="preserve">tanı kategorisi </w:t>
      </w:r>
      <w:r w:rsidR="00D81A26">
        <w:rPr>
          <w:sz w:val="24"/>
          <w:szCs w:val="24"/>
        </w:rPr>
        <w:t xml:space="preserve">ise </w:t>
      </w:r>
      <w:r w:rsidRPr="00DF7638">
        <w:rPr>
          <w:sz w:val="24"/>
          <w:szCs w:val="24"/>
        </w:rPr>
        <w:t xml:space="preserve">Özgül Öğrenme Bozukluğu (ÖÖB)’dur. Bu bozukluğu hedef alan bir psikometrik </w:t>
      </w:r>
      <w:r w:rsidR="006D423B" w:rsidRPr="00DF7638">
        <w:rPr>
          <w:sz w:val="24"/>
          <w:szCs w:val="24"/>
        </w:rPr>
        <w:t>batarya</w:t>
      </w:r>
      <w:r w:rsidRPr="00DF7638">
        <w:rPr>
          <w:sz w:val="24"/>
          <w:szCs w:val="24"/>
        </w:rPr>
        <w:t xml:space="preserve"> geliştirme çalışmaları Gülsen Erden tarafından 1990’lı yıllarda başlatılmıştır. Farklı alt testler şeklindeki bu araç, ÖÖB değerlendirmesinde kullanılmış, alt testlerle ilgili geçerlik ve/veya normalizasyon araştırmaları kısıtlı sayıdaki yayına konu olmuştur. Önemli bir işlevi yerine getirme potansiyeline sahip olan alt testler topluluğu, bu kitabın yazarları tarafından gerekli revizyonlardan geçirilmiş; batarya formatına getirilmiş, standart uygulama ve puanlama yönergeleri oluşturulmuş; </w:t>
      </w:r>
      <w:r w:rsidR="00D81A26">
        <w:rPr>
          <w:sz w:val="24"/>
          <w:szCs w:val="24"/>
        </w:rPr>
        <w:t xml:space="preserve">bazı </w:t>
      </w:r>
      <w:r w:rsidRPr="00DF7638">
        <w:rPr>
          <w:sz w:val="24"/>
          <w:szCs w:val="24"/>
        </w:rPr>
        <w:t xml:space="preserve">geçerlik çalışması yapılmış, söz konusu araştırmalar hakemli dergilerde yayınlanmıştır. </w:t>
      </w:r>
      <w:r w:rsidR="00DF7638" w:rsidRPr="00DF7638">
        <w:rPr>
          <w:sz w:val="24"/>
          <w:szCs w:val="24"/>
        </w:rPr>
        <w:t>Söz konusu ç</w:t>
      </w:r>
      <w:r w:rsidRPr="00DF7638">
        <w:rPr>
          <w:sz w:val="24"/>
          <w:szCs w:val="24"/>
        </w:rPr>
        <w:t>alışmaların sonucunda,</w:t>
      </w:r>
      <w:r>
        <w:rPr>
          <w:sz w:val="24"/>
          <w:szCs w:val="24"/>
        </w:rPr>
        <w:t xml:space="preserve"> ÖÖB’nin yapılandırılmış gözlemini sağlayan, bu nedenle de “ÖÖB için Klinik Gözlem Bataryası” (ÖÖB-KG Bataryası) olarak adlandırılan araç ortaya çıkmıştır.   </w:t>
      </w:r>
    </w:p>
    <w:p w:rsidR="003C0C11" w:rsidRDefault="003C0C11" w:rsidP="003C0C11">
      <w:pPr>
        <w:spacing w:line="240" w:lineRule="auto"/>
        <w:jc w:val="both"/>
        <w:rPr>
          <w:sz w:val="24"/>
          <w:szCs w:val="24"/>
        </w:rPr>
      </w:pPr>
      <w:r>
        <w:rPr>
          <w:sz w:val="24"/>
          <w:szCs w:val="24"/>
        </w:rPr>
        <w:t xml:space="preserve">Çoğu psikiyatrik bozukluğun biyolojik bir temeli olduğu, bir biyolojik eşleniği olduğu günümüzün genel geçer bilgisidir. Bu bilgi, ÖÖB için de geçerlidir. Elinizdeki kitabın hedefi, ÖÖB-KG Bataryasını çağdaş “bilişsel nörobilim” perspektifine oturtmak olmuştur. Bunun için, ÖÖB-KG Bataryası, tüm AR-GE işlemleri tamamlanmış olan BİLNOT testleri bağlamına yerleştirilmiş, böylece de ÖÖB’nin sadece psikometrik açıdan değil, aynı zamanda da nöropsikometrik olarak da gözlemlenmesi ve ölçümlenmesi sağlanmıştır. </w:t>
      </w:r>
    </w:p>
    <w:p w:rsidR="003C0C11" w:rsidRDefault="003C0C11" w:rsidP="003C0C11">
      <w:pPr>
        <w:spacing w:line="240" w:lineRule="auto"/>
        <w:jc w:val="both"/>
        <w:rPr>
          <w:sz w:val="24"/>
          <w:szCs w:val="24"/>
        </w:rPr>
      </w:pPr>
      <w:r>
        <w:rPr>
          <w:sz w:val="24"/>
          <w:szCs w:val="24"/>
        </w:rPr>
        <w:lastRenderedPageBreak/>
        <w:t xml:space="preserve">1980’li yıllardan bu yana çalışılmakta olan BİLNOT Bataryası testleriyle, 1990’lı yıllardan bu yana geliştirilmekte olan ÖÖB-KG Bataryası alt testlerinin birleşik kullanımı, ÖÖB’nin dakik ve kapsamlı bir şekilde gözlemlenmesini (ÖÖB-KG Bataryası) ve </w:t>
      </w:r>
      <w:proofErr w:type="spellStart"/>
      <w:r w:rsidR="00953B19">
        <w:rPr>
          <w:sz w:val="24"/>
          <w:szCs w:val="24"/>
        </w:rPr>
        <w:t>ÖÖB’deki</w:t>
      </w:r>
      <w:proofErr w:type="spellEnd"/>
      <w:r w:rsidR="00953B19">
        <w:rPr>
          <w:sz w:val="24"/>
          <w:szCs w:val="24"/>
        </w:rPr>
        <w:t xml:space="preserve"> bilişsel özelliklerin </w:t>
      </w:r>
      <w:r>
        <w:rPr>
          <w:sz w:val="24"/>
          <w:szCs w:val="24"/>
        </w:rPr>
        <w:t xml:space="preserve">(BİLNOT Bataryası) </w:t>
      </w:r>
      <w:r w:rsidR="00953B19">
        <w:rPr>
          <w:sz w:val="24"/>
          <w:szCs w:val="24"/>
        </w:rPr>
        <w:t xml:space="preserve">dakik ve geçerli bir şekilde ölçülmesini sağlamıştır. </w:t>
      </w:r>
      <w:r>
        <w:rPr>
          <w:sz w:val="24"/>
          <w:szCs w:val="24"/>
        </w:rPr>
        <w:t xml:space="preserve">Başka hiçbir </w:t>
      </w:r>
      <w:proofErr w:type="spellStart"/>
      <w:r>
        <w:rPr>
          <w:sz w:val="24"/>
          <w:szCs w:val="24"/>
        </w:rPr>
        <w:t>nöro</w:t>
      </w:r>
      <w:proofErr w:type="spellEnd"/>
      <w:r>
        <w:rPr>
          <w:sz w:val="24"/>
          <w:szCs w:val="24"/>
        </w:rPr>
        <w:t xml:space="preserve">-psikiyatrik bozukluk için geçerli olmayan bu durumu, “Özgül Öğrenme Bozukluğu Geliştirilmiş </w:t>
      </w:r>
      <w:proofErr w:type="spellStart"/>
      <w:r>
        <w:rPr>
          <w:sz w:val="24"/>
          <w:szCs w:val="24"/>
        </w:rPr>
        <w:t>Nöropsikometri</w:t>
      </w:r>
      <w:proofErr w:type="spellEnd"/>
      <w:r>
        <w:rPr>
          <w:sz w:val="24"/>
          <w:szCs w:val="24"/>
        </w:rPr>
        <w:t xml:space="preserve"> Bataryası” (ÖÖB-GNP Bataryası) yoluyla sağlayabildiğimiz için mutluyuz. </w:t>
      </w:r>
    </w:p>
    <w:p w:rsidR="003F61DC" w:rsidRPr="00856E20" w:rsidRDefault="00953B19" w:rsidP="00953B19">
      <w:pPr>
        <w:spacing w:after="0" w:line="240" w:lineRule="auto"/>
        <w:jc w:val="both"/>
        <w:rPr>
          <w:sz w:val="24"/>
          <w:szCs w:val="24"/>
        </w:rPr>
      </w:pPr>
      <w:r w:rsidRPr="003F61DC">
        <w:rPr>
          <w:sz w:val="24"/>
          <w:szCs w:val="24"/>
        </w:rPr>
        <w:t>ÖÖB-GNP Bataryasını oluşturmakta olup 1980’li yıllardan bu yana üzerinde çalışılan BİLNOT Bataryası</w:t>
      </w:r>
      <w:r w:rsidR="003A7E1B">
        <w:rPr>
          <w:sz w:val="24"/>
          <w:szCs w:val="24"/>
        </w:rPr>
        <w:t xml:space="preserve"> </w:t>
      </w:r>
      <w:r w:rsidRPr="003F61DC">
        <w:rPr>
          <w:sz w:val="24"/>
          <w:szCs w:val="24"/>
        </w:rPr>
        <w:t>ve 1990 yılından bu yana üzerinde çalışılmakta olan ÖÖB-KG Bataryası</w:t>
      </w:r>
      <w:r w:rsidR="007D2429" w:rsidRPr="003F61DC">
        <w:rPr>
          <w:sz w:val="24"/>
          <w:szCs w:val="24"/>
        </w:rPr>
        <w:t xml:space="preserve">, </w:t>
      </w:r>
      <w:r w:rsidRPr="003F61DC">
        <w:rPr>
          <w:sz w:val="24"/>
          <w:szCs w:val="24"/>
        </w:rPr>
        <w:t>burada sayılamayacak kadar fazla sayıda öğretim elemanı, teknik ve idari eleman</w:t>
      </w:r>
      <w:r w:rsidR="007D2429" w:rsidRPr="003F61DC">
        <w:rPr>
          <w:sz w:val="24"/>
          <w:szCs w:val="24"/>
        </w:rPr>
        <w:t xml:space="preserve">ın çeşitli katkıları ile oluştu. </w:t>
      </w:r>
      <w:r w:rsidRPr="003F61DC">
        <w:rPr>
          <w:sz w:val="24"/>
          <w:szCs w:val="24"/>
        </w:rPr>
        <w:t>Onların hepsine sonsuz teşekkürler</w:t>
      </w:r>
      <w:r w:rsidR="007D2429" w:rsidRPr="003F61DC">
        <w:rPr>
          <w:sz w:val="24"/>
          <w:szCs w:val="24"/>
        </w:rPr>
        <w:t xml:space="preserve">imizi sunarız. </w:t>
      </w:r>
      <w:r w:rsidRPr="003F61DC">
        <w:rPr>
          <w:sz w:val="24"/>
          <w:szCs w:val="24"/>
        </w:rPr>
        <w:t xml:space="preserve">Uzun yıllardır birlikte çalıştığımız; idari, lojistik, teknik ve hatta akademik sorunlarımızla etkili ve becerikli bir şekilde başa çıkan Nermin Akkaya’ya özel </w:t>
      </w:r>
      <w:r w:rsidR="007D2429" w:rsidRPr="003F61DC">
        <w:rPr>
          <w:sz w:val="24"/>
          <w:szCs w:val="24"/>
        </w:rPr>
        <w:t xml:space="preserve">ve sonsuz </w:t>
      </w:r>
      <w:r w:rsidRPr="003F61DC">
        <w:rPr>
          <w:sz w:val="24"/>
          <w:szCs w:val="24"/>
        </w:rPr>
        <w:t xml:space="preserve">teşekkürler. </w:t>
      </w:r>
      <w:r w:rsidR="003F61DC" w:rsidRPr="00856E20">
        <w:rPr>
          <w:sz w:val="24"/>
          <w:szCs w:val="24"/>
        </w:rPr>
        <w:t>Yine uzun yıl</w:t>
      </w:r>
      <w:r w:rsidR="00082F61">
        <w:rPr>
          <w:sz w:val="24"/>
          <w:szCs w:val="24"/>
        </w:rPr>
        <w:t>l</w:t>
      </w:r>
      <w:r w:rsidR="003F61DC" w:rsidRPr="00856E20">
        <w:rPr>
          <w:sz w:val="24"/>
          <w:szCs w:val="24"/>
        </w:rPr>
        <w:t>ardır birlikte çalıştığımız; tüm eserlerimizin dizgi ve grafik tasarımlarını amatör bir ruhla ve büyük bir titizlikle yapan Ömer Altıok’a sonsuz teşekkürler. On</w:t>
      </w:r>
      <w:r w:rsidR="008E7149">
        <w:rPr>
          <w:sz w:val="24"/>
          <w:szCs w:val="24"/>
        </w:rPr>
        <w:t>un</w:t>
      </w:r>
      <w:r w:rsidR="003F61DC" w:rsidRPr="00856E20">
        <w:rPr>
          <w:sz w:val="24"/>
          <w:szCs w:val="24"/>
        </w:rPr>
        <w:t xml:space="preserve"> bilimsel çalışmalarımıza katkısı çok büyüktür. </w:t>
      </w:r>
    </w:p>
    <w:p w:rsidR="003F61DC" w:rsidRPr="00856E20" w:rsidRDefault="003F61DC" w:rsidP="00953B19">
      <w:pPr>
        <w:spacing w:after="0" w:line="240" w:lineRule="auto"/>
        <w:jc w:val="both"/>
        <w:rPr>
          <w:sz w:val="24"/>
          <w:szCs w:val="24"/>
        </w:rPr>
      </w:pPr>
    </w:p>
    <w:p w:rsidR="00953B19" w:rsidRDefault="003F61DC" w:rsidP="00953B19">
      <w:pPr>
        <w:spacing w:after="0" w:line="240" w:lineRule="auto"/>
        <w:jc w:val="both"/>
        <w:rPr>
          <w:sz w:val="24"/>
          <w:szCs w:val="24"/>
        </w:rPr>
      </w:pPr>
      <w:r w:rsidRPr="00856E20">
        <w:rPr>
          <w:sz w:val="24"/>
          <w:szCs w:val="24"/>
        </w:rPr>
        <w:t>B</w:t>
      </w:r>
      <w:r w:rsidR="00953B19" w:rsidRPr="00856E20">
        <w:rPr>
          <w:sz w:val="24"/>
          <w:szCs w:val="24"/>
        </w:rPr>
        <w:t>ir grup var ki, onlars</w:t>
      </w:r>
      <w:r w:rsidR="007D2429" w:rsidRPr="00856E20">
        <w:rPr>
          <w:sz w:val="24"/>
          <w:szCs w:val="24"/>
        </w:rPr>
        <w:t xml:space="preserve">ız </w:t>
      </w:r>
      <w:r w:rsidR="00DF7638">
        <w:rPr>
          <w:sz w:val="24"/>
          <w:szCs w:val="24"/>
        </w:rPr>
        <w:t xml:space="preserve">bir </w:t>
      </w:r>
      <w:r w:rsidR="007D2429" w:rsidRPr="00856E20">
        <w:rPr>
          <w:sz w:val="24"/>
          <w:szCs w:val="24"/>
        </w:rPr>
        <w:t>Ö</w:t>
      </w:r>
      <w:r w:rsidR="00082F61">
        <w:rPr>
          <w:sz w:val="24"/>
          <w:szCs w:val="24"/>
        </w:rPr>
        <w:t>Ö</w:t>
      </w:r>
      <w:r w:rsidR="007D2429" w:rsidRPr="00856E20">
        <w:rPr>
          <w:sz w:val="24"/>
          <w:szCs w:val="24"/>
        </w:rPr>
        <w:t>B-GNP Bataryası o</w:t>
      </w:r>
      <w:r w:rsidRPr="00856E20">
        <w:rPr>
          <w:sz w:val="24"/>
          <w:szCs w:val="24"/>
        </w:rPr>
        <w:t xml:space="preserve">rtaya çıkamazdı. </w:t>
      </w:r>
      <w:r w:rsidR="007D2429" w:rsidRPr="00856E20">
        <w:rPr>
          <w:sz w:val="24"/>
          <w:szCs w:val="24"/>
        </w:rPr>
        <w:t xml:space="preserve">Onlar, bu </w:t>
      </w:r>
      <w:r w:rsidR="00953B19" w:rsidRPr="00856E20">
        <w:rPr>
          <w:color w:val="000000"/>
          <w:sz w:val="24"/>
          <w:szCs w:val="24"/>
        </w:rPr>
        <w:t>aracın geliştirilmesi çalışmalarında katılımcı olmaya rıza gösteren sevgili çocuklar ve onların çalışmalarda yer almasını kabul eden değerli ebeveynler</w:t>
      </w:r>
      <w:r w:rsidRPr="00856E20">
        <w:rPr>
          <w:color w:val="000000"/>
          <w:sz w:val="24"/>
          <w:szCs w:val="24"/>
        </w:rPr>
        <w:t>i</w:t>
      </w:r>
      <w:r w:rsidR="007D2429" w:rsidRPr="00856E20">
        <w:rPr>
          <w:color w:val="000000"/>
          <w:sz w:val="24"/>
          <w:szCs w:val="24"/>
        </w:rPr>
        <w:t>dir. K</w:t>
      </w:r>
      <w:r w:rsidR="00953B19" w:rsidRPr="00856E20">
        <w:rPr>
          <w:color w:val="000000"/>
          <w:sz w:val="24"/>
          <w:szCs w:val="24"/>
        </w:rPr>
        <w:t>elimeler şükran duygumuzu ifade etme</w:t>
      </w:r>
      <w:r w:rsidR="007D2429" w:rsidRPr="00856E20">
        <w:rPr>
          <w:color w:val="000000"/>
          <w:sz w:val="24"/>
          <w:szCs w:val="24"/>
        </w:rPr>
        <w:t>k için yetersiz kalıyor.</w:t>
      </w:r>
      <w:r w:rsidR="007D2429">
        <w:rPr>
          <w:color w:val="000000"/>
          <w:sz w:val="24"/>
          <w:szCs w:val="24"/>
        </w:rPr>
        <w:t xml:space="preserve"> </w:t>
      </w:r>
      <w:r w:rsidR="00953B19">
        <w:rPr>
          <w:color w:val="000000"/>
          <w:sz w:val="24"/>
          <w:szCs w:val="24"/>
        </w:rPr>
        <w:t xml:space="preserve"> </w:t>
      </w:r>
    </w:p>
    <w:p w:rsidR="00953B19" w:rsidRDefault="00953B19" w:rsidP="003C0C11">
      <w:pPr>
        <w:spacing w:line="240" w:lineRule="auto"/>
        <w:jc w:val="both"/>
        <w:rPr>
          <w:sz w:val="24"/>
          <w:szCs w:val="24"/>
        </w:rPr>
      </w:pPr>
    </w:p>
    <w:p w:rsidR="003C0C11" w:rsidRDefault="003C0C11" w:rsidP="003C0C11">
      <w:pPr>
        <w:spacing w:line="240" w:lineRule="auto"/>
        <w:jc w:val="both"/>
        <w:rPr>
          <w:sz w:val="24"/>
          <w:szCs w:val="24"/>
        </w:rPr>
      </w:pPr>
      <w:r>
        <w:rPr>
          <w:sz w:val="24"/>
          <w:szCs w:val="24"/>
        </w:rPr>
        <w:t xml:space="preserve">Prof. Dr. </w:t>
      </w:r>
      <w:proofErr w:type="spellStart"/>
      <w:r>
        <w:rPr>
          <w:sz w:val="24"/>
          <w:szCs w:val="24"/>
        </w:rPr>
        <w:t>Sirel</w:t>
      </w:r>
      <w:proofErr w:type="spellEnd"/>
      <w:r>
        <w:rPr>
          <w:sz w:val="24"/>
          <w:szCs w:val="24"/>
        </w:rPr>
        <w:t xml:space="preserve"> Karakaş</w:t>
      </w:r>
    </w:p>
    <w:p w:rsidR="00344125" w:rsidRDefault="00344125" w:rsidP="003C0C11">
      <w:pPr>
        <w:spacing w:line="240" w:lineRule="auto"/>
        <w:jc w:val="both"/>
        <w:rPr>
          <w:sz w:val="24"/>
          <w:szCs w:val="24"/>
        </w:rPr>
      </w:pPr>
      <w:r>
        <w:rPr>
          <w:sz w:val="24"/>
          <w:szCs w:val="24"/>
        </w:rPr>
        <w:t>Prof. Dr. Gülsen Erden</w:t>
      </w:r>
    </w:p>
    <w:p w:rsidR="003C0C11" w:rsidRDefault="003C0C11" w:rsidP="003C0C11">
      <w:pPr>
        <w:spacing w:line="240" w:lineRule="auto"/>
        <w:jc w:val="both"/>
        <w:rPr>
          <w:sz w:val="24"/>
          <w:szCs w:val="24"/>
        </w:rPr>
      </w:pPr>
      <w:r>
        <w:rPr>
          <w:sz w:val="24"/>
          <w:szCs w:val="24"/>
        </w:rPr>
        <w:t>Doç. Dr. Emel Erdoğan Bakar</w:t>
      </w:r>
    </w:p>
    <w:p w:rsidR="003C0C11" w:rsidRPr="00A90746" w:rsidRDefault="003C0C11" w:rsidP="003C0C11">
      <w:pPr>
        <w:spacing w:line="240" w:lineRule="auto"/>
        <w:jc w:val="both"/>
        <w:rPr>
          <w:sz w:val="24"/>
          <w:szCs w:val="24"/>
        </w:rPr>
      </w:pPr>
      <w:proofErr w:type="spellStart"/>
      <w:r>
        <w:rPr>
          <w:sz w:val="24"/>
          <w:szCs w:val="24"/>
        </w:rPr>
        <w:t>Yard</w:t>
      </w:r>
      <w:proofErr w:type="spellEnd"/>
      <w:r>
        <w:rPr>
          <w:sz w:val="24"/>
          <w:szCs w:val="24"/>
        </w:rPr>
        <w:t>. Doç. Dr</w:t>
      </w:r>
      <w:r w:rsidR="000D4A04">
        <w:rPr>
          <w:sz w:val="24"/>
          <w:szCs w:val="24"/>
        </w:rPr>
        <w:t>.</w:t>
      </w:r>
      <w:bookmarkStart w:id="0" w:name="_GoBack"/>
      <w:bookmarkEnd w:id="0"/>
      <w:r>
        <w:rPr>
          <w:sz w:val="24"/>
          <w:szCs w:val="24"/>
        </w:rPr>
        <w:t xml:space="preserve"> Elvin </w:t>
      </w:r>
      <w:proofErr w:type="spellStart"/>
      <w:r>
        <w:rPr>
          <w:sz w:val="24"/>
          <w:szCs w:val="24"/>
        </w:rPr>
        <w:t>Doğutepe</w:t>
      </w:r>
      <w:proofErr w:type="spellEnd"/>
    </w:p>
    <w:p w:rsidR="003C0C11" w:rsidRDefault="003C0C11" w:rsidP="003C0C11">
      <w:pPr>
        <w:jc w:val="both"/>
        <w:rPr>
          <w:sz w:val="24"/>
          <w:szCs w:val="24"/>
        </w:rPr>
      </w:pPr>
    </w:p>
    <w:p w:rsidR="003C0C11" w:rsidRDefault="003C0C11" w:rsidP="003C0C11">
      <w:pPr>
        <w:jc w:val="both"/>
        <w:rPr>
          <w:sz w:val="24"/>
          <w:szCs w:val="24"/>
        </w:rPr>
      </w:pPr>
    </w:p>
    <w:p w:rsidR="003C0C11" w:rsidRDefault="003C0C11" w:rsidP="003C0C11">
      <w:pPr>
        <w:jc w:val="both"/>
        <w:rPr>
          <w:sz w:val="24"/>
          <w:szCs w:val="24"/>
        </w:rPr>
      </w:pPr>
    </w:p>
    <w:p w:rsidR="003C0C11" w:rsidRDefault="003C0C11" w:rsidP="003C0C11">
      <w:pPr>
        <w:jc w:val="both"/>
        <w:rPr>
          <w:sz w:val="24"/>
          <w:szCs w:val="24"/>
        </w:rPr>
      </w:pPr>
    </w:p>
    <w:p w:rsidR="003C0C11" w:rsidRDefault="003C0C11" w:rsidP="003C0C11">
      <w:pPr>
        <w:jc w:val="both"/>
        <w:rPr>
          <w:sz w:val="24"/>
          <w:szCs w:val="24"/>
        </w:rPr>
      </w:pPr>
    </w:p>
    <w:p w:rsidR="003C0C11" w:rsidRDefault="003C0C11" w:rsidP="003C0C11">
      <w:pPr>
        <w:jc w:val="both"/>
        <w:rPr>
          <w:sz w:val="24"/>
          <w:szCs w:val="24"/>
        </w:rPr>
      </w:pPr>
    </w:p>
    <w:p w:rsidR="00DF7638" w:rsidRDefault="00DF7638" w:rsidP="003C0C11">
      <w:pPr>
        <w:jc w:val="both"/>
        <w:rPr>
          <w:sz w:val="24"/>
          <w:szCs w:val="24"/>
        </w:rPr>
      </w:pPr>
    </w:p>
    <w:p w:rsidR="00DF7638" w:rsidRDefault="00DF7638" w:rsidP="003C0C11">
      <w:pPr>
        <w:jc w:val="both"/>
        <w:rPr>
          <w:sz w:val="24"/>
          <w:szCs w:val="24"/>
        </w:rPr>
      </w:pPr>
    </w:p>
    <w:p w:rsidR="00DF7638" w:rsidRDefault="00DF7638" w:rsidP="003C0C11">
      <w:pPr>
        <w:jc w:val="both"/>
        <w:rPr>
          <w:sz w:val="24"/>
          <w:szCs w:val="24"/>
        </w:rPr>
      </w:pPr>
    </w:p>
    <w:p w:rsidR="003C0C11" w:rsidRDefault="003C0C11" w:rsidP="003C0C11">
      <w:pPr>
        <w:jc w:val="both"/>
        <w:rPr>
          <w:sz w:val="24"/>
          <w:szCs w:val="24"/>
        </w:rPr>
      </w:pPr>
    </w:p>
    <w:p w:rsidR="003C0C11" w:rsidRDefault="003C0C11" w:rsidP="003C0C11">
      <w:pPr>
        <w:jc w:val="both"/>
        <w:rPr>
          <w:sz w:val="24"/>
          <w:szCs w:val="24"/>
        </w:rPr>
      </w:pPr>
    </w:p>
    <w:p w:rsidR="00D81A26" w:rsidRDefault="00D81A26" w:rsidP="003C0C11">
      <w:pPr>
        <w:jc w:val="both"/>
        <w:rPr>
          <w:sz w:val="24"/>
          <w:szCs w:val="24"/>
        </w:rPr>
      </w:pPr>
    </w:p>
    <w:p w:rsidR="003C0C11" w:rsidRPr="003C0C11" w:rsidRDefault="00C32759" w:rsidP="00D77389">
      <w:pPr>
        <w:spacing w:line="240" w:lineRule="auto"/>
        <w:jc w:val="center"/>
        <w:rPr>
          <w:i/>
          <w:sz w:val="24"/>
          <w:szCs w:val="24"/>
        </w:rPr>
      </w:pPr>
      <w:r w:rsidRPr="003C0C11">
        <w:rPr>
          <w:i/>
          <w:sz w:val="24"/>
          <w:szCs w:val="24"/>
        </w:rPr>
        <w:t>ÖZGÜL ÖĞRENME BOZUKLUĞU</w:t>
      </w:r>
      <w:r w:rsidR="00082F61">
        <w:rPr>
          <w:i/>
          <w:sz w:val="24"/>
          <w:szCs w:val="24"/>
        </w:rPr>
        <w:t xml:space="preserve"> </w:t>
      </w:r>
      <w:r w:rsidRPr="003C0C11">
        <w:rPr>
          <w:i/>
          <w:sz w:val="24"/>
          <w:szCs w:val="24"/>
        </w:rPr>
        <w:t xml:space="preserve">KLİNİK GÖZLEM BATARYASI İÇİN </w:t>
      </w:r>
    </w:p>
    <w:p w:rsidR="00283851" w:rsidRDefault="00C32759" w:rsidP="00D77389">
      <w:pPr>
        <w:spacing w:line="240" w:lineRule="auto"/>
        <w:jc w:val="center"/>
        <w:rPr>
          <w:sz w:val="32"/>
          <w:szCs w:val="32"/>
        </w:rPr>
      </w:pPr>
      <w:r w:rsidRPr="003C0C11">
        <w:rPr>
          <w:sz w:val="32"/>
          <w:szCs w:val="32"/>
        </w:rPr>
        <w:t>ÖNSÖZ</w:t>
      </w:r>
    </w:p>
    <w:p w:rsidR="008E7149" w:rsidRDefault="00C32759" w:rsidP="0055018A">
      <w:pPr>
        <w:spacing w:after="0" w:line="240" w:lineRule="auto"/>
        <w:jc w:val="both"/>
        <w:rPr>
          <w:sz w:val="24"/>
          <w:szCs w:val="24"/>
        </w:rPr>
      </w:pPr>
      <w:r>
        <w:rPr>
          <w:sz w:val="24"/>
          <w:szCs w:val="24"/>
        </w:rPr>
        <w:t>1</w:t>
      </w:r>
      <w:r w:rsidR="00E82AB0">
        <w:rPr>
          <w:sz w:val="24"/>
          <w:szCs w:val="24"/>
        </w:rPr>
        <w:t>980</w:t>
      </w:r>
      <w:r w:rsidR="00283851">
        <w:rPr>
          <w:sz w:val="24"/>
          <w:szCs w:val="24"/>
        </w:rPr>
        <w:t xml:space="preserve"> y</w:t>
      </w:r>
      <w:r w:rsidR="00E82AB0">
        <w:rPr>
          <w:sz w:val="24"/>
          <w:szCs w:val="24"/>
        </w:rPr>
        <w:t xml:space="preserve">ılının sonlarına doğru </w:t>
      </w:r>
      <w:proofErr w:type="spellStart"/>
      <w:r w:rsidR="00E82AB0">
        <w:rPr>
          <w:sz w:val="24"/>
          <w:szCs w:val="24"/>
        </w:rPr>
        <w:t>Wechsler</w:t>
      </w:r>
      <w:proofErr w:type="spellEnd"/>
      <w:r w:rsidR="00E82AB0">
        <w:rPr>
          <w:sz w:val="24"/>
          <w:szCs w:val="24"/>
        </w:rPr>
        <w:t xml:space="preserve"> Çocuklar için Zeka Ölçeği Gözden Geçirilmiş Formu</w:t>
      </w:r>
      <w:r w:rsidR="003A7E1B">
        <w:rPr>
          <w:sz w:val="24"/>
          <w:szCs w:val="24"/>
        </w:rPr>
        <w:t xml:space="preserve"> (ÇZÖ-R)’</w:t>
      </w:r>
      <w:proofErr w:type="spellStart"/>
      <w:r w:rsidR="003A7E1B">
        <w:rPr>
          <w:sz w:val="24"/>
          <w:szCs w:val="24"/>
        </w:rPr>
        <w:t>nun</w:t>
      </w:r>
      <w:proofErr w:type="spellEnd"/>
      <w:r w:rsidR="00E82AB0">
        <w:rPr>
          <w:sz w:val="24"/>
          <w:szCs w:val="24"/>
        </w:rPr>
        <w:t xml:space="preserve"> Türkiye standardizasyon çalışma süreci</w:t>
      </w:r>
      <w:r w:rsidR="001372BF">
        <w:rPr>
          <w:sz w:val="24"/>
          <w:szCs w:val="24"/>
        </w:rPr>
        <w:t>ne katılmam nedeniyle Bursa i</w:t>
      </w:r>
      <w:r w:rsidR="00587064">
        <w:rPr>
          <w:sz w:val="24"/>
          <w:szCs w:val="24"/>
        </w:rPr>
        <w:t>lk</w:t>
      </w:r>
      <w:r w:rsidR="00E82AB0">
        <w:rPr>
          <w:sz w:val="24"/>
          <w:szCs w:val="24"/>
        </w:rPr>
        <w:t>okullarında zihinsel değerlendirme için bulunduğum günlerde öğretmen ve yöneticilerden aldığım yakınmalar arasında birinci sınıfta okuma yazmayı sökemeyen çocukların durumu geliyordu. Öğretmenleri çocukların aslında zeki olduğunu düşündüklerini ama sınıfın yarısından fazlası okumayı ve yazmayı başardığı halde bazı çocukların kendilerinden beklenen başarıyı gösteremediklerinden söz ediyorlardı. Hatta bu çocuklarla özel olarak ilgilendiklerini ama yine de yardımcı olamadıklarını belirtmişlerdi.</w:t>
      </w:r>
      <w:r w:rsidR="00AC04BC">
        <w:rPr>
          <w:sz w:val="24"/>
          <w:szCs w:val="24"/>
        </w:rPr>
        <w:t xml:space="preserve"> Öğretmenlere ve çocuklara yardımcı olabilmek için kaynak araştırıp, uygulanabilir öneriler geliştirmeye başladım. </w:t>
      </w:r>
      <w:r w:rsidR="00BB4AEB">
        <w:rPr>
          <w:sz w:val="24"/>
          <w:szCs w:val="24"/>
        </w:rPr>
        <w:t>Aynı z</w:t>
      </w:r>
      <w:r w:rsidR="00587064">
        <w:rPr>
          <w:sz w:val="24"/>
          <w:szCs w:val="24"/>
        </w:rPr>
        <w:t>a</w:t>
      </w:r>
      <w:r w:rsidR="00BB4AEB">
        <w:rPr>
          <w:sz w:val="24"/>
          <w:szCs w:val="24"/>
        </w:rPr>
        <w:t>manda, o</w:t>
      </w:r>
      <w:r w:rsidR="00E82AB0">
        <w:rPr>
          <w:sz w:val="24"/>
          <w:szCs w:val="24"/>
        </w:rPr>
        <w:t xml:space="preserve"> günden itibaren dikkatim ve ilgi odağım zihinsel olarak iyi olduğu düşünülen ancak akademik başarısı düşük olan çocuklara kay</w:t>
      </w:r>
      <w:r w:rsidR="00BB4AEB">
        <w:rPr>
          <w:sz w:val="24"/>
          <w:szCs w:val="24"/>
        </w:rPr>
        <w:t>dı</w:t>
      </w:r>
      <w:r w:rsidR="00E82AB0">
        <w:rPr>
          <w:sz w:val="24"/>
          <w:szCs w:val="24"/>
        </w:rPr>
        <w:t>. Yıllar içinde özellikle de bütünden parçaya doğru okuma sistemine geçildikten sonra bu tür yakınmalarla kliniğimize daha çok başvuru olmaya başla</w:t>
      </w:r>
      <w:r w:rsidR="00BB4AEB">
        <w:rPr>
          <w:sz w:val="24"/>
          <w:szCs w:val="24"/>
        </w:rPr>
        <w:t>dı</w:t>
      </w:r>
      <w:r w:rsidR="00E82AB0">
        <w:rPr>
          <w:sz w:val="24"/>
          <w:szCs w:val="24"/>
        </w:rPr>
        <w:t xml:space="preserve">. </w:t>
      </w:r>
      <w:r w:rsidR="00BB4AEB">
        <w:rPr>
          <w:sz w:val="24"/>
          <w:szCs w:val="24"/>
        </w:rPr>
        <w:t>Çocukların okuldan</w:t>
      </w:r>
      <w:r w:rsidR="00587064">
        <w:rPr>
          <w:sz w:val="24"/>
          <w:szCs w:val="24"/>
        </w:rPr>
        <w:t>,</w:t>
      </w:r>
      <w:r w:rsidR="00BB4AEB">
        <w:rPr>
          <w:sz w:val="24"/>
          <w:szCs w:val="24"/>
        </w:rPr>
        <w:t xml:space="preserve"> eğitimden uzaklaşmamasını sağlamak, aynı zamanda başarısızlıkla ilgili başka duygusal </w:t>
      </w:r>
      <w:r w:rsidR="00082F61">
        <w:rPr>
          <w:sz w:val="24"/>
          <w:szCs w:val="24"/>
        </w:rPr>
        <w:t xml:space="preserve">ve </w:t>
      </w:r>
      <w:r w:rsidR="00BB4AEB">
        <w:rPr>
          <w:sz w:val="24"/>
          <w:szCs w:val="24"/>
        </w:rPr>
        <w:t>ruhsal sıkıntılar geliştirmelerini önlemek ve ailelere yardımcı olabilmek gibi birçok nedenle okuduklarımı, klinik hocalarımızın deneyimlerini birleştirmeye çalışarak öncelikle ç</w:t>
      </w:r>
      <w:r w:rsidR="00B87E90" w:rsidRPr="00E82AB0">
        <w:rPr>
          <w:sz w:val="24"/>
          <w:szCs w:val="24"/>
        </w:rPr>
        <w:t xml:space="preserve">ocukların okulda yaşadıkları güçlükleri tanımlamaya ve bu güçlükleri pekiştiren deneyimlerini, tutumları anlamaya yönelik </w:t>
      </w:r>
      <w:r w:rsidR="00327FC4">
        <w:rPr>
          <w:sz w:val="24"/>
          <w:szCs w:val="24"/>
        </w:rPr>
        <w:t xml:space="preserve">özgül </w:t>
      </w:r>
      <w:r w:rsidR="00B87E90" w:rsidRPr="00E82AB0">
        <w:rPr>
          <w:sz w:val="24"/>
          <w:szCs w:val="24"/>
        </w:rPr>
        <w:t>bir görüşme formu yapılandır</w:t>
      </w:r>
      <w:r w:rsidR="00327FC4">
        <w:rPr>
          <w:sz w:val="24"/>
          <w:szCs w:val="24"/>
        </w:rPr>
        <w:t>mayla başladım</w:t>
      </w:r>
      <w:r w:rsidR="00995174">
        <w:rPr>
          <w:sz w:val="24"/>
          <w:szCs w:val="24"/>
        </w:rPr>
        <w:t>.</w:t>
      </w:r>
      <w:r w:rsidR="00B87E90" w:rsidRPr="00E82AB0">
        <w:rPr>
          <w:sz w:val="24"/>
          <w:szCs w:val="24"/>
        </w:rPr>
        <w:t xml:space="preserve"> </w:t>
      </w:r>
      <w:r w:rsidR="008E7149">
        <w:rPr>
          <w:sz w:val="24"/>
          <w:szCs w:val="24"/>
        </w:rPr>
        <w:t>A</w:t>
      </w:r>
      <w:r w:rsidR="00B87E90" w:rsidRPr="00E82AB0">
        <w:rPr>
          <w:sz w:val="24"/>
          <w:szCs w:val="24"/>
        </w:rPr>
        <w:t xml:space="preserve">ilelere ve öğretmenlere </w:t>
      </w:r>
      <w:r w:rsidR="00D92679" w:rsidRPr="00E82AB0">
        <w:rPr>
          <w:sz w:val="24"/>
          <w:szCs w:val="24"/>
        </w:rPr>
        <w:t>çocuklar</w:t>
      </w:r>
      <w:r w:rsidR="00D92679">
        <w:rPr>
          <w:sz w:val="24"/>
          <w:szCs w:val="24"/>
        </w:rPr>
        <w:t>da</w:t>
      </w:r>
      <w:r w:rsidR="00D92679" w:rsidRPr="00E82AB0">
        <w:rPr>
          <w:sz w:val="24"/>
          <w:szCs w:val="24"/>
        </w:rPr>
        <w:t xml:space="preserve"> </w:t>
      </w:r>
      <w:r w:rsidR="00B87E90" w:rsidRPr="00E82AB0">
        <w:rPr>
          <w:sz w:val="24"/>
          <w:szCs w:val="24"/>
        </w:rPr>
        <w:t>söz ettikleri güçlüklerin</w:t>
      </w:r>
      <w:r w:rsidR="00327FC4">
        <w:rPr>
          <w:sz w:val="24"/>
          <w:szCs w:val="24"/>
        </w:rPr>
        <w:t xml:space="preserve">; </w:t>
      </w:r>
      <w:r w:rsidR="00B87E90" w:rsidRPr="00E82AB0">
        <w:rPr>
          <w:sz w:val="24"/>
          <w:szCs w:val="24"/>
        </w:rPr>
        <w:t xml:space="preserve">tembellik, yaramazlık ya da okulu sevmemenin ötesinde bir nedenle başarılı </w:t>
      </w:r>
      <w:r w:rsidR="00D92679" w:rsidRPr="00E82AB0">
        <w:rPr>
          <w:sz w:val="24"/>
          <w:szCs w:val="24"/>
        </w:rPr>
        <w:t>olama</w:t>
      </w:r>
      <w:r w:rsidR="00D92679">
        <w:rPr>
          <w:sz w:val="24"/>
          <w:szCs w:val="24"/>
        </w:rPr>
        <w:t>ma ve</w:t>
      </w:r>
      <w:r w:rsidR="00D92679" w:rsidRPr="00E82AB0">
        <w:rPr>
          <w:sz w:val="24"/>
          <w:szCs w:val="24"/>
        </w:rPr>
        <w:t xml:space="preserve"> </w:t>
      </w:r>
      <w:r w:rsidR="00B87E90" w:rsidRPr="00E82AB0">
        <w:rPr>
          <w:sz w:val="24"/>
          <w:szCs w:val="24"/>
        </w:rPr>
        <w:t xml:space="preserve">bunun bir tür öğrenme sorunu </w:t>
      </w:r>
      <w:r w:rsidR="00327FC4" w:rsidRPr="00E82AB0">
        <w:rPr>
          <w:sz w:val="24"/>
          <w:szCs w:val="24"/>
        </w:rPr>
        <w:t xml:space="preserve">olduğunu </w:t>
      </w:r>
      <w:r w:rsidR="00327FC4">
        <w:rPr>
          <w:sz w:val="24"/>
          <w:szCs w:val="24"/>
        </w:rPr>
        <w:t>anlatmaya</w:t>
      </w:r>
      <w:r w:rsidR="00BB4AEB">
        <w:rPr>
          <w:sz w:val="24"/>
          <w:szCs w:val="24"/>
        </w:rPr>
        <w:t xml:space="preserve"> </w:t>
      </w:r>
      <w:r w:rsidR="00327FC4">
        <w:rPr>
          <w:sz w:val="24"/>
          <w:szCs w:val="24"/>
        </w:rPr>
        <w:t>çalışıyordum.</w:t>
      </w:r>
      <w:r w:rsidR="00BB4AEB">
        <w:rPr>
          <w:sz w:val="24"/>
          <w:szCs w:val="24"/>
        </w:rPr>
        <w:t xml:space="preserve"> </w:t>
      </w:r>
    </w:p>
    <w:p w:rsidR="008E7149" w:rsidRDefault="008E7149" w:rsidP="0055018A">
      <w:pPr>
        <w:spacing w:after="0" w:line="240" w:lineRule="auto"/>
        <w:jc w:val="both"/>
        <w:rPr>
          <w:sz w:val="24"/>
          <w:szCs w:val="24"/>
        </w:rPr>
      </w:pPr>
    </w:p>
    <w:p w:rsidR="00B87E90" w:rsidRPr="00E82AB0" w:rsidRDefault="00B87E90" w:rsidP="0055018A">
      <w:pPr>
        <w:spacing w:after="0" w:line="240" w:lineRule="auto"/>
        <w:jc w:val="both"/>
        <w:rPr>
          <w:sz w:val="24"/>
          <w:szCs w:val="24"/>
        </w:rPr>
      </w:pPr>
      <w:r w:rsidRPr="00E82AB0">
        <w:rPr>
          <w:sz w:val="24"/>
          <w:szCs w:val="24"/>
        </w:rPr>
        <w:t>Bu kitabın konusunu oluşturan değerlendirme yöntemlerinin ilk hali 80</w:t>
      </w:r>
      <w:r w:rsidR="00512E2F">
        <w:rPr>
          <w:sz w:val="24"/>
          <w:szCs w:val="24"/>
        </w:rPr>
        <w:t>’</w:t>
      </w:r>
      <w:r w:rsidRPr="00E82AB0">
        <w:rPr>
          <w:sz w:val="24"/>
          <w:szCs w:val="24"/>
        </w:rPr>
        <w:t>li yıllarda zeka değerlendirmesinin ardından kapsamlı bir öykü alınmasını</w:t>
      </w:r>
      <w:r w:rsidR="00283851">
        <w:rPr>
          <w:sz w:val="24"/>
          <w:szCs w:val="24"/>
        </w:rPr>
        <w:t>,</w:t>
      </w:r>
      <w:r w:rsidRPr="00E82AB0">
        <w:rPr>
          <w:sz w:val="24"/>
          <w:szCs w:val="24"/>
        </w:rPr>
        <w:t xml:space="preserve"> çocuğun görsel işitsel becerilerinin </w:t>
      </w:r>
      <w:r w:rsidRPr="003C0C11">
        <w:rPr>
          <w:sz w:val="24"/>
          <w:szCs w:val="24"/>
        </w:rPr>
        <w:t>değerlendirilmesi ve güçlük derecelerinin belirlenmesi</w:t>
      </w:r>
      <w:r w:rsidR="00DF7638">
        <w:rPr>
          <w:sz w:val="24"/>
          <w:szCs w:val="24"/>
        </w:rPr>
        <w:t>ni</w:t>
      </w:r>
      <w:r w:rsidRPr="003C0C11">
        <w:rPr>
          <w:sz w:val="24"/>
          <w:szCs w:val="24"/>
        </w:rPr>
        <w:t xml:space="preserve"> kapsıyordu</w:t>
      </w:r>
      <w:r w:rsidR="00283851" w:rsidRPr="003C0C11">
        <w:rPr>
          <w:sz w:val="24"/>
          <w:szCs w:val="24"/>
        </w:rPr>
        <w:t>. G</w:t>
      </w:r>
      <w:r w:rsidRPr="003C0C11">
        <w:rPr>
          <w:sz w:val="24"/>
          <w:szCs w:val="24"/>
        </w:rPr>
        <w:t>örs</w:t>
      </w:r>
      <w:r w:rsidR="00512E2F" w:rsidRPr="003C0C11">
        <w:rPr>
          <w:sz w:val="24"/>
          <w:szCs w:val="24"/>
        </w:rPr>
        <w:t>el işitsel değerlendirme için</w:t>
      </w:r>
      <w:r w:rsidR="00283851" w:rsidRPr="003C0C11">
        <w:rPr>
          <w:sz w:val="24"/>
          <w:szCs w:val="24"/>
        </w:rPr>
        <w:t>;</w:t>
      </w:r>
      <w:r w:rsidR="00512E2F" w:rsidRPr="003C0C11">
        <w:rPr>
          <w:sz w:val="24"/>
          <w:szCs w:val="24"/>
        </w:rPr>
        <w:t xml:space="preserve"> “gördüğünü çizebilme</w:t>
      </w:r>
      <w:r w:rsidR="00283851" w:rsidRPr="003C0C11">
        <w:rPr>
          <w:sz w:val="24"/>
          <w:szCs w:val="24"/>
        </w:rPr>
        <w:t xml:space="preserve">, </w:t>
      </w:r>
      <w:r w:rsidRPr="003C0C11">
        <w:rPr>
          <w:sz w:val="24"/>
          <w:szCs w:val="24"/>
        </w:rPr>
        <w:t xml:space="preserve">basit geometrik </w:t>
      </w:r>
      <w:r w:rsidR="00E82AB0" w:rsidRPr="003C0C11">
        <w:rPr>
          <w:sz w:val="24"/>
          <w:szCs w:val="24"/>
        </w:rPr>
        <w:t>figürlerin</w:t>
      </w:r>
      <w:r w:rsidRPr="003C0C11">
        <w:rPr>
          <w:sz w:val="24"/>
          <w:szCs w:val="24"/>
        </w:rPr>
        <w:t xml:space="preserve"> kopyalanması, harflerin </w:t>
      </w:r>
      <w:r w:rsidR="00E82AB0" w:rsidRPr="003C0C11">
        <w:rPr>
          <w:sz w:val="24"/>
          <w:szCs w:val="24"/>
        </w:rPr>
        <w:t>kopyalanması</w:t>
      </w:r>
      <w:r w:rsidRPr="003C0C11">
        <w:rPr>
          <w:sz w:val="24"/>
          <w:szCs w:val="24"/>
        </w:rPr>
        <w:t>, gördüğünü yazabilme ve işittiğini kopyalayabilme</w:t>
      </w:r>
      <w:r w:rsidR="00D77389" w:rsidRPr="003C0C11">
        <w:rPr>
          <w:sz w:val="24"/>
          <w:szCs w:val="24"/>
        </w:rPr>
        <w:t>”</w:t>
      </w:r>
      <w:r w:rsidRPr="003C0C11">
        <w:rPr>
          <w:sz w:val="24"/>
          <w:szCs w:val="24"/>
        </w:rPr>
        <w:t xml:space="preserve"> ölçümleri geliyordu</w:t>
      </w:r>
      <w:r w:rsidR="00283851" w:rsidRPr="003C0C11">
        <w:rPr>
          <w:sz w:val="24"/>
          <w:szCs w:val="24"/>
        </w:rPr>
        <w:t>. H</w:t>
      </w:r>
      <w:r w:rsidRPr="003C0C11">
        <w:rPr>
          <w:sz w:val="24"/>
          <w:szCs w:val="24"/>
        </w:rPr>
        <w:t>arf, rakam ve sözcükleri kopyalama ve dikte edebilme beraberinde sınıf düzeyine</w:t>
      </w:r>
      <w:r w:rsidRPr="00E82AB0">
        <w:rPr>
          <w:sz w:val="24"/>
          <w:szCs w:val="24"/>
        </w:rPr>
        <w:t xml:space="preserve"> uygun metinlerin kopyalanması ve dikte edilmesi de zor görevler arasında yer alıyordu.</w:t>
      </w:r>
    </w:p>
    <w:p w:rsidR="00283851" w:rsidRDefault="00283851" w:rsidP="0055018A">
      <w:pPr>
        <w:spacing w:after="0" w:line="240" w:lineRule="auto"/>
        <w:jc w:val="both"/>
        <w:rPr>
          <w:sz w:val="24"/>
          <w:szCs w:val="24"/>
        </w:rPr>
      </w:pPr>
    </w:p>
    <w:p w:rsidR="00BB4AEB" w:rsidRDefault="00B87E90" w:rsidP="0055018A">
      <w:pPr>
        <w:spacing w:after="0" w:line="240" w:lineRule="auto"/>
        <w:jc w:val="both"/>
        <w:rPr>
          <w:sz w:val="24"/>
          <w:szCs w:val="24"/>
        </w:rPr>
      </w:pPr>
      <w:r w:rsidRPr="00E82AB0">
        <w:rPr>
          <w:sz w:val="24"/>
          <w:szCs w:val="24"/>
        </w:rPr>
        <w:t>Başlangıçta her şey el yordamı ile yürütüldü. Sınıf düzeyine uygun okuma</w:t>
      </w:r>
      <w:r w:rsidR="0086538C" w:rsidRPr="00E82AB0">
        <w:rPr>
          <w:sz w:val="24"/>
          <w:szCs w:val="24"/>
        </w:rPr>
        <w:t xml:space="preserve"> </w:t>
      </w:r>
      <w:r w:rsidR="00512E2F">
        <w:rPr>
          <w:sz w:val="24"/>
          <w:szCs w:val="24"/>
        </w:rPr>
        <w:t>metinleri b</w:t>
      </w:r>
      <w:r w:rsidRPr="00E82AB0">
        <w:rPr>
          <w:sz w:val="24"/>
          <w:szCs w:val="24"/>
        </w:rPr>
        <w:t xml:space="preserve">irinci sınıf yazı metinleri yazı fişlerinden ilkokul ders kitaplarından alınıyordu. </w:t>
      </w:r>
      <w:r w:rsidR="0086538C" w:rsidRPr="00E82AB0">
        <w:rPr>
          <w:sz w:val="24"/>
          <w:szCs w:val="24"/>
        </w:rPr>
        <w:t>Bu süreçte her sınıftan ilkokul öğretmenleriyle, özel ders veren hiç okuyamayan ve yazamayan çocuklarla özel eğitim çalışmalar yapan emekli öğretmenlerle sayısız görüşmeler sonucunda st</w:t>
      </w:r>
      <w:r w:rsidR="00E82AB0" w:rsidRPr="00E82AB0">
        <w:rPr>
          <w:sz w:val="24"/>
          <w:szCs w:val="24"/>
        </w:rPr>
        <w:t xml:space="preserve">andart </w:t>
      </w:r>
      <w:r w:rsidR="006D423B">
        <w:rPr>
          <w:sz w:val="24"/>
          <w:szCs w:val="24"/>
        </w:rPr>
        <w:t xml:space="preserve">okuma </w:t>
      </w:r>
      <w:r w:rsidR="00E82AB0" w:rsidRPr="00E82AB0">
        <w:rPr>
          <w:sz w:val="24"/>
          <w:szCs w:val="24"/>
        </w:rPr>
        <w:t>metinler</w:t>
      </w:r>
      <w:r w:rsidR="006D423B">
        <w:rPr>
          <w:sz w:val="24"/>
          <w:szCs w:val="24"/>
        </w:rPr>
        <w:t>i</w:t>
      </w:r>
      <w:r w:rsidR="00E82AB0" w:rsidRPr="00E82AB0">
        <w:rPr>
          <w:sz w:val="24"/>
          <w:szCs w:val="24"/>
        </w:rPr>
        <w:t xml:space="preserve"> oluştur</w:t>
      </w:r>
      <w:r w:rsidR="009B308A">
        <w:rPr>
          <w:sz w:val="24"/>
          <w:szCs w:val="24"/>
        </w:rPr>
        <w:t>uldu</w:t>
      </w:r>
      <w:r w:rsidR="00E82AB0" w:rsidRPr="00E82AB0">
        <w:rPr>
          <w:sz w:val="24"/>
          <w:szCs w:val="24"/>
        </w:rPr>
        <w:t xml:space="preserve">. </w:t>
      </w:r>
      <w:r w:rsidR="00BB4AEB">
        <w:rPr>
          <w:sz w:val="24"/>
          <w:szCs w:val="24"/>
        </w:rPr>
        <w:t xml:space="preserve">Bu metinlerden bazıları </w:t>
      </w:r>
      <w:r w:rsidR="0086538C" w:rsidRPr="00E82AB0">
        <w:rPr>
          <w:sz w:val="24"/>
          <w:szCs w:val="24"/>
        </w:rPr>
        <w:t>klinik değe</w:t>
      </w:r>
      <w:r w:rsidR="00BB4AEB">
        <w:rPr>
          <w:sz w:val="24"/>
          <w:szCs w:val="24"/>
        </w:rPr>
        <w:t xml:space="preserve">rlendirme sürecinde kullanıldı halen de kullanılıyor. </w:t>
      </w:r>
    </w:p>
    <w:p w:rsidR="00283851" w:rsidRDefault="00283851" w:rsidP="0055018A">
      <w:pPr>
        <w:spacing w:after="0" w:line="240" w:lineRule="auto"/>
        <w:jc w:val="both"/>
        <w:rPr>
          <w:sz w:val="24"/>
          <w:szCs w:val="24"/>
        </w:rPr>
      </w:pPr>
    </w:p>
    <w:p w:rsidR="00BB4AEB" w:rsidRDefault="0086538C" w:rsidP="0055018A">
      <w:pPr>
        <w:spacing w:after="0" w:line="240" w:lineRule="auto"/>
        <w:jc w:val="both"/>
        <w:rPr>
          <w:color w:val="000000"/>
          <w:sz w:val="24"/>
          <w:szCs w:val="24"/>
        </w:rPr>
      </w:pPr>
      <w:r w:rsidRPr="00E82AB0">
        <w:rPr>
          <w:sz w:val="24"/>
          <w:szCs w:val="24"/>
        </w:rPr>
        <w:t xml:space="preserve">Ancak henüz </w:t>
      </w:r>
      <w:r w:rsidR="006D423B">
        <w:rPr>
          <w:sz w:val="24"/>
          <w:szCs w:val="24"/>
        </w:rPr>
        <w:t xml:space="preserve">okuma, yazma becerileri, ya da görsel algılamaya yönelik </w:t>
      </w:r>
      <w:r w:rsidRPr="00E82AB0">
        <w:rPr>
          <w:sz w:val="24"/>
          <w:szCs w:val="24"/>
        </w:rPr>
        <w:t>ölçüm araçları için psikometrik çalışma</w:t>
      </w:r>
      <w:r w:rsidR="00283851">
        <w:rPr>
          <w:sz w:val="24"/>
          <w:szCs w:val="24"/>
        </w:rPr>
        <w:t xml:space="preserve">lar </w:t>
      </w:r>
      <w:r w:rsidRPr="00E82AB0">
        <w:rPr>
          <w:sz w:val="24"/>
          <w:szCs w:val="24"/>
        </w:rPr>
        <w:t>yapılmamıştı. Türkiye</w:t>
      </w:r>
      <w:r w:rsidR="00044754" w:rsidRPr="00E82AB0">
        <w:rPr>
          <w:sz w:val="24"/>
          <w:szCs w:val="24"/>
        </w:rPr>
        <w:t>’</w:t>
      </w:r>
      <w:r w:rsidRPr="00E82AB0">
        <w:rPr>
          <w:sz w:val="24"/>
          <w:szCs w:val="24"/>
        </w:rPr>
        <w:t>de bu konuda yapılan sınırlı sayıda çalışma</w:t>
      </w:r>
      <w:r w:rsidR="002776E7">
        <w:rPr>
          <w:sz w:val="24"/>
          <w:szCs w:val="24"/>
        </w:rPr>
        <w:t>ya ulaşılabili</w:t>
      </w:r>
      <w:r w:rsidR="009B308A">
        <w:rPr>
          <w:sz w:val="24"/>
          <w:szCs w:val="24"/>
        </w:rPr>
        <w:t>yordu. Bu çalışmalar arasında,</w:t>
      </w:r>
      <w:r w:rsidR="008E7149">
        <w:rPr>
          <w:sz w:val="24"/>
          <w:szCs w:val="24"/>
        </w:rPr>
        <w:t xml:space="preserve"> </w:t>
      </w:r>
      <w:r w:rsidR="009B308A">
        <w:rPr>
          <w:sz w:val="24"/>
          <w:szCs w:val="24"/>
        </w:rPr>
        <w:t>yüksek lisans ya da doktora tez çalışmaları ile</w:t>
      </w:r>
      <w:r w:rsidRPr="00E82AB0">
        <w:rPr>
          <w:sz w:val="24"/>
          <w:szCs w:val="24"/>
        </w:rPr>
        <w:t xml:space="preserve"> ilkokul öğretmenlerinin çalışmaları</w:t>
      </w:r>
      <w:r w:rsidR="009B308A">
        <w:rPr>
          <w:sz w:val="24"/>
          <w:szCs w:val="24"/>
        </w:rPr>
        <w:t xml:space="preserve"> yer almaktaydı</w:t>
      </w:r>
      <w:r w:rsidR="00F728A9">
        <w:rPr>
          <w:sz w:val="24"/>
          <w:szCs w:val="24"/>
        </w:rPr>
        <w:t>.</w:t>
      </w:r>
      <w:r w:rsidRPr="00E82AB0">
        <w:rPr>
          <w:sz w:val="24"/>
          <w:szCs w:val="24"/>
        </w:rPr>
        <w:t xml:space="preserve"> 1990</w:t>
      </w:r>
      <w:r w:rsidR="002776E7">
        <w:rPr>
          <w:sz w:val="24"/>
          <w:szCs w:val="24"/>
        </w:rPr>
        <w:t xml:space="preserve">’lı yıllarda hızlanan Özgül Öğrenme Güçlüğü gösteren </w:t>
      </w:r>
      <w:r w:rsidR="00F728A9">
        <w:rPr>
          <w:sz w:val="24"/>
          <w:szCs w:val="24"/>
        </w:rPr>
        <w:t>çocuklarla</w:t>
      </w:r>
      <w:r w:rsidR="002776E7">
        <w:rPr>
          <w:sz w:val="24"/>
          <w:szCs w:val="24"/>
        </w:rPr>
        <w:t xml:space="preserve"> çalışılması gerekliliği</w:t>
      </w:r>
      <w:r w:rsidR="00F728A9">
        <w:rPr>
          <w:sz w:val="24"/>
          <w:szCs w:val="24"/>
        </w:rPr>
        <w:t xml:space="preserve">, </w:t>
      </w:r>
      <w:r w:rsidR="002776E7">
        <w:rPr>
          <w:sz w:val="24"/>
          <w:szCs w:val="24"/>
        </w:rPr>
        <w:t>bir projenin hayata geçirilmesine yol açtı. Ö</w:t>
      </w:r>
      <w:r w:rsidR="009B308A">
        <w:rPr>
          <w:sz w:val="24"/>
          <w:szCs w:val="24"/>
        </w:rPr>
        <w:t>ncelikle</w:t>
      </w:r>
      <w:r w:rsidR="00F728A9">
        <w:rPr>
          <w:sz w:val="24"/>
          <w:szCs w:val="24"/>
        </w:rPr>
        <w:t>,</w:t>
      </w:r>
      <w:r w:rsidR="009B308A">
        <w:rPr>
          <w:sz w:val="24"/>
          <w:szCs w:val="24"/>
        </w:rPr>
        <w:t xml:space="preserve"> </w:t>
      </w:r>
      <w:r w:rsidR="009B308A">
        <w:rPr>
          <w:sz w:val="24"/>
          <w:szCs w:val="24"/>
        </w:rPr>
        <w:lastRenderedPageBreak/>
        <w:t>bir “</w:t>
      </w:r>
      <w:r w:rsidR="001372BF">
        <w:rPr>
          <w:sz w:val="24"/>
          <w:szCs w:val="24"/>
        </w:rPr>
        <w:t xml:space="preserve">okuma testi </w:t>
      </w:r>
      <w:r w:rsidR="009B308A">
        <w:rPr>
          <w:sz w:val="24"/>
          <w:szCs w:val="24"/>
        </w:rPr>
        <w:t xml:space="preserve">geliştirme” ve “yazı değerlendirme” için standart puanlama </w:t>
      </w:r>
      <w:r w:rsidR="00F728A9">
        <w:rPr>
          <w:sz w:val="24"/>
          <w:szCs w:val="24"/>
        </w:rPr>
        <w:t xml:space="preserve">sistemi oluşturma </w:t>
      </w:r>
      <w:r w:rsidR="001372BF">
        <w:rPr>
          <w:sz w:val="24"/>
          <w:szCs w:val="24"/>
        </w:rPr>
        <w:t>yolunda</w:t>
      </w:r>
      <w:r w:rsidR="00F728A9">
        <w:rPr>
          <w:sz w:val="24"/>
          <w:szCs w:val="24"/>
        </w:rPr>
        <w:t>ki</w:t>
      </w:r>
      <w:r w:rsidRPr="00E82AB0">
        <w:rPr>
          <w:sz w:val="24"/>
          <w:szCs w:val="24"/>
        </w:rPr>
        <w:t xml:space="preserve"> ilk kapsamlı </w:t>
      </w:r>
      <w:r w:rsidR="002776E7">
        <w:rPr>
          <w:sz w:val="24"/>
          <w:szCs w:val="24"/>
        </w:rPr>
        <w:t>araştırma</w:t>
      </w:r>
      <w:r w:rsidRPr="00E82AB0">
        <w:rPr>
          <w:sz w:val="24"/>
          <w:szCs w:val="24"/>
        </w:rPr>
        <w:t xml:space="preserve"> </w:t>
      </w:r>
      <w:r w:rsidR="00F728A9">
        <w:rPr>
          <w:sz w:val="24"/>
          <w:szCs w:val="24"/>
        </w:rPr>
        <w:t xml:space="preserve">yapıldı ve yayınlandı </w:t>
      </w:r>
      <w:r w:rsidRPr="00E82AB0">
        <w:rPr>
          <w:color w:val="000000"/>
          <w:sz w:val="24"/>
          <w:szCs w:val="24"/>
        </w:rPr>
        <w:t>(Erden, Kurdoğlu</w:t>
      </w:r>
      <w:r w:rsidR="003A7E1B">
        <w:rPr>
          <w:color w:val="000000"/>
          <w:sz w:val="24"/>
          <w:szCs w:val="24"/>
        </w:rPr>
        <w:t>,</w:t>
      </w:r>
      <w:r w:rsidRPr="00E82AB0">
        <w:rPr>
          <w:color w:val="000000"/>
          <w:sz w:val="24"/>
          <w:szCs w:val="24"/>
        </w:rPr>
        <w:t xml:space="preserve"> Uslu, 2000). </w:t>
      </w:r>
    </w:p>
    <w:p w:rsidR="00283851" w:rsidRDefault="00283851" w:rsidP="0055018A">
      <w:pPr>
        <w:spacing w:after="0" w:line="240" w:lineRule="auto"/>
        <w:jc w:val="both"/>
        <w:rPr>
          <w:color w:val="000000"/>
          <w:sz w:val="24"/>
          <w:szCs w:val="24"/>
        </w:rPr>
      </w:pPr>
    </w:p>
    <w:p w:rsidR="009170F2" w:rsidRDefault="0086538C" w:rsidP="0055018A">
      <w:pPr>
        <w:spacing w:after="0" w:line="240" w:lineRule="auto"/>
        <w:jc w:val="both"/>
        <w:rPr>
          <w:color w:val="000000"/>
          <w:sz w:val="24"/>
          <w:szCs w:val="24"/>
        </w:rPr>
      </w:pPr>
      <w:r w:rsidRPr="00E82AB0">
        <w:rPr>
          <w:color w:val="000000"/>
          <w:sz w:val="24"/>
          <w:szCs w:val="24"/>
        </w:rPr>
        <w:t>Aslında bu çalışmada yazma becerisi</w:t>
      </w:r>
      <w:r w:rsidR="00F728A9">
        <w:rPr>
          <w:color w:val="000000"/>
          <w:sz w:val="24"/>
          <w:szCs w:val="24"/>
        </w:rPr>
        <w:t xml:space="preserve"> ve </w:t>
      </w:r>
      <w:r w:rsidRPr="00E82AB0">
        <w:rPr>
          <w:color w:val="000000"/>
          <w:sz w:val="24"/>
          <w:szCs w:val="24"/>
        </w:rPr>
        <w:t xml:space="preserve">görsel algılama becerisi üzerinde de </w:t>
      </w:r>
      <w:r w:rsidR="009B308A">
        <w:rPr>
          <w:color w:val="000000"/>
          <w:sz w:val="24"/>
          <w:szCs w:val="24"/>
        </w:rPr>
        <w:t xml:space="preserve">çeşitli </w:t>
      </w:r>
      <w:r w:rsidRPr="00E82AB0">
        <w:rPr>
          <w:color w:val="000000"/>
          <w:sz w:val="24"/>
          <w:szCs w:val="24"/>
        </w:rPr>
        <w:t xml:space="preserve">ölçümler alınmış ve istatistiksel analizler yapılmıştı. Ancak ne yazık ki </w:t>
      </w:r>
      <w:r w:rsidR="00C32759">
        <w:rPr>
          <w:color w:val="000000"/>
          <w:sz w:val="24"/>
          <w:szCs w:val="24"/>
        </w:rPr>
        <w:t>bütün bunlar ya</w:t>
      </w:r>
      <w:r w:rsidRPr="00E82AB0">
        <w:rPr>
          <w:color w:val="000000"/>
          <w:sz w:val="24"/>
          <w:szCs w:val="24"/>
        </w:rPr>
        <w:t xml:space="preserve">yımlanmamış araştırma olarak kaldı.  </w:t>
      </w:r>
      <w:r w:rsidR="00BB4AEB">
        <w:rPr>
          <w:color w:val="000000"/>
          <w:sz w:val="24"/>
          <w:szCs w:val="24"/>
        </w:rPr>
        <w:t xml:space="preserve">Bu ilk kapsamlı çalışmanın ardından </w:t>
      </w:r>
      <w:r w:rsidR="009170F2" w:rsidRPr="00E82AB0">
        <w:rPr>
          <w:color w:val="000000"/>
          <w:sz w:val="24"/>
          <w:szCs w:val="24"/>
        </w:rPr>
        <w:t xml:space="preserve">2000 yılından başlayarak </w:t>
      </w:r>
      <w:r w:rsidR="00236A28" w:rsidRPr="00E82AB0">
        <w:rPr>
          <w:color w:val="000000"/>
          <w:sz w:val="24"/>
          <w:szCs w:val="24"/>
        </w:rPr>
        <w:t>bir</w:t>
      </w:r>
      <w:r w:rsidR="00236A28">
        <w:rPr>
          <w:color w:val="000000"/>
          <w:sz w:val="24"/>
          <w:szCs w:val="24"/>
        </w:rPr>
        <w:t>çok</w:t>
      </w:r>
      <w:r w:rsidR="009170F2" w:rsidRPr="00E82AB0">
        <w:rPr>
          <w:color w:val="000000"/>
          <w:sz w:val="24"/>
          <w:szCs w:val="24"/>
        </w:rPr>
        <w:t xml:space="preserve"> araştırma </w:t>
      </w:r>
      <w:r w:rsidR="00DF7638">
        <w:rPr>
          <w:color w:val="000000"/>
          <w:sz w:val="24"/>
          <w:szCs w:val="24"/>
        </w:rPr>
        <w:t xml:space="preserve">yapıldı. </w:t>
      </w:r>
      <w:r w:rsidR="00F728A9">
        <w:rPr>
          <w:color w:val="000000"/>
          <w:sz w:val="24"/>
          <w:szCs w:val="24"/>
        </w:rPr>
        <w:t xml:space="preserve">Bu bağlamda, </w:t>
      </w:r>
      <w:r w:rsidR="009170F2" w:rsidRPr="00E82AB0">
        <w:rPr>
          <w:color w:val="000000"/>
          <w:sz w:val="24"/>
          <w:szCs w:val="24"/>
        </w:rPr>
        <w:t xml:space="preserve">üst paragraflarda </w:t>
      </w:r>
      <w:r w:rsidR="00327FC4" w:rsidRPr="00E82AB0">
        <w:rPr>
          <w:color w:val="000000"/>
          <w:sz w:val="24"/>
          <w:szCs w:val="24"/>
        </w:rPr>
        <w:t>sözü edilen</w:t>
      </w:r>
      <w:r w:rsidR="009B308A">
        <w:rPr>
          <w:color w:val="000000"/>
          <w:sz w:val="24"/>
          <w:szCs w:val="24"/>
        </w:rPr>
        <w:t xml:space="preserve"> </w:t>
      </w:r>
      <w:r w:rsidR="009170F2" w:rsidRPr="00E82AB0">
        <w:rPr>
          <w:color w:val="000000"/>
          <w:sz w:val="24"/>
          <w:szCs w:val="24"/>
        </w:rPr>
        <w:t xml:space="preserve">yapılandırılmış görüşme </w:t>
      </w:r>
      <w:r w:rsidR="00F728A9" w:rsidRPr="00E82AB0">
        <w:rPr>
          <w:color w:val="000000"/>
          <w:sz w:val="24"/>
          <w:szCs w:val="24"/>
        </w:rPr>
        <w:t>formu</w:t>
      </w:r>
      <w:r w:rsidR="00F728A9">
        <w:rPr>
          <w:color w:val="000000"/>
          <w:sz w:val="24"/>
          <w:szCs w:val="24"/>
        </w:rPr>
        <w:t xml:space="preserve">na </w:t>
      </w:r>
      <w:r w:rsidR="009170F2" w:rsidRPr="00E82AB0">
        <w:rPr>
          <w:color w:val="000000"/>
          <w:sz w:val="24"/>
          <w:szCs w:val="24"/>
        </w:rPr>
        <w:t>ekler yapıl</w:t>
      </w:r>
      <w:r w:rsidR="00C32759">
        <w:rPr>
          <w:color w:val="000000"/>
          <w:sz w:val="24"/>
          <w:szCs w:val="24"/>
        </w:rPr>
        <w:t>dı. K</w:t>
      </w:r>
      <w:r w:rsidR="009170F2" w:rsidRPr="00E82AB0">
        <w:rPr>
          <w:color w:val="000000"/>
          <w:sz w:val="24"/>
          <w:szCs w:val="24"/>
        </w:rPr>
        <w:t>opyalama beceri</w:t>
      </w:r>
      <w:r w:rsidR="00F728A9">
        <w:rPr>
          <w:color w:val="000000"/>
          <w:sz w:val="24"/>
          <w:szCs w:val="24"/>
        </w:rPr>
        <w:t xml:space="preserve">si ve </w:t>
      </w:r>
      <w:r w:rsidR="009170F2" w:rsidRPr="00E82AB0">
        <w:rPr>
          <w:color w:val="000000"/>
          <w:sz w:val="24"/>
          <w:szCs w:val="24"/>
        </w:rPr>
        <w:t>görsel algıla</w:t>
      </w:r>
      <w:r w:rsidR="00512E2F">
        <w:rPr>
          <w:color w:val="000000"/>
          <w:sz w:val="24"/>
          <w:szCs w:val="24"/>
        </w:rPr>
        <w:t xml:space="preserve">manın değerlendirildiği </w:t>
      </w:r>
      <w:proofErr w:type="spellStart"/>
      <w:r w:rsidR="00512E2F" w:rsidRPr="00D77389">
        <w:rPr>
          <w:color w:val="000000"/>
          <w:sz w:val="24"/>
          <w:szCs w:val="24"/>
        </w:rPr>
        <w:t>Gesell</w:t>
      </w:r>
      <w:proofErr w:type="spellEnd"/>
      <w:r w:rsidR="00512E2F" w:rsidRPr="00D77389">
        <w:rPr>
          <w:color w:val="000000"/>
          <w:sz w:val="24"/>
          <w:szCs w:val="24"/>
        </w:rPr>
        <w:t xml:space="preserve"> Gelişim Figürleri</w:t>
      </w:r>
      <w:r w:rsidR="00082F61">
        <w:rPr>
          <w:color w:val="000000"/>
          <w:sz w:val="24"/>
          <w:szCs w:val="24"/>
        </w:rPr>
        <w:t xml:space="preserve"> üzerinde</w:t>
      </w:r>
      <w:r w:rsidR="00F728A9">
        <w:rPr>
          <w:color w:val="000000"/>
          <w:sz w:val="24"/>
          <w:szCs w:val="24"/>
        </w:rPr>
        <w:t xml:space="preserve"> </w:t>
      </w:r>
      <w:r w:rsidR="009170F2" w:rsidRPr="00D77389">
        <w:rPr>
          <w:color w:val="000000"/>
          <w:sz w:val="24"/>
          <w:szCs w:val="24"/>
        </w:rPr>
        <w:t xml:space="preserve">çalışmalar </w:t>
      </w:r>
      <w:r w:rsidR="00F728A9">
        <w:rPr>
          <w:color w:val="000000"/>
          <w:sz w:val="24"/>
          <w:szCs w:val="24"/>
        </w:rPr>
        <w:t>yapıldı. B</w:t>
      </w:r>
      <w:r w:rsidR="00BB4AEB" w:rsidRPr="00D77389">
        <w:rPr>
          <w:color w:val="000000"/>
          <w:sz w:val="24"/>
          <w:szCs w:val="24"/>
        </w:rPr>
        <w:t>u çalışmalar</w:t>
      </w:r>
      <w:r w:rsidR="00F728A9">
        <w:rPr>
          <w:color w:val="000000"/>
          <w:sz w:val="24"/>
          <w:szCs w:val="24"/>
        </w:rPr>
        <w:t xml:space="preserve">da </w:t>
      </w:r>
      <w:r w:rsidR="00BB4AEB" w:rsidRPr="00D77389">
        <w:rPr>
          <w:color w:val="000000"/>
          <w:sz w:val="24"/>
          <w:szCs w:val="24"/>
        </w:rPr>
        <w:t>sağ</w:t>
      </w:r>
      <w:r w:rsidR="00F728A9">
        <w:rPr>
          <w:color w:val="000000"/>
          <w:sz w:val="24"/>
          <w:szCs w:val="24"/>
        </w:rPr>
        <w:t>-</w:t>
      </w:r>
      <w:r w:rsidR="00BB4AEB" w:rsidRPr="00D77389">
        <w:rPr>
          <w:color w:val="000000"/>
          <w:sz w:val="24"/>
          <w:szCs w:val="24"/>
        </w:rPr>
        <w:t>sol tayini</w:t>
      </w:r>
      <w:r w:rsidR="00F728A9">
        <w:rPr>
          <w:color w:val="000000"/>
          <w:sz w:val="24"/>
          <w:szCs w:val="24"/>
        </w:rPr>
        <w:t xml:space="preserve">, </w:t>
      </w:r>
      <w:r w:rsidR="00BB4AEB" w:rsidRPr="00D77389">
        <w:rPr>
          <w:color w:val="000000"/>
          <w:sz w:val="24"/>
          <w:szCs w:val="24"/>
        </w:rPr>
        <w:t>el</w:t>
      </w:r>
      <w:r w:rsidR="00F728A9">
        <w:rPr>
          <w:color w:val="000000"/>
          <w:sz w:val="24"/>
          <w:szCs w:val="24"/>
        </w:rPr>
        <w:t xml:space="preserve">, </w:t>
      </w:r>
      <w:r w:rsidR="00BB4AEB" w:rsidRPr="00D77389">
        <w:rPr>
          <w:color w:val="000000"/>
          <w:sz w:val="24"/>
          <w:szCs w:val="24"/>
        </w:rPr>
        <w:t>göz</w:t>
      </w:r>
      <w:r w:rsidR="00F728A9">
        <w:rPr>
          <w:color w:val="000000"/>
          <w:sz w:val="24"/>
          <w:szCs w:val="24"/>
        </w:rPr>
        <w:t xml:space="preserve"> ve </w:t>
      </w:r>
      <w:r w:rsidR="00BB4AEB" w:rsidRPr="00D77389">
        <w:rPr>
          <w:color w:val="000000"/>
          <w:sz w:val="24"/>
          <w:szCs w:val="24"/>
        </w:rPr>
        <w:t xml:space="preserve">ayak </w:t>
      </w:r>
      <w:r w:rsidR="008534E0" w:rsidRPr="00D77389">
        <w:rPr>
          <w:color w:val="000000"/>
          <w:sz w:val="24"/>
          <w:szCs w:val="24"/>
        </w:rPr>
        <w:t>baskınlığı</w:t>
      </w:r>
      <w:r w:rsidR="00F728A9">
        <w:rPr>
          <w:color w:val="000000"/>
          <w:sz w:val="24"/>
          <w:szCs w:val="24"/>
        </w:rPr>
        <w:t xml:space="preserve"> ile s</w:t>
      </w:r>
      <w:r w:rsidR="008534E0" w:rsidRPr="00D77389">
        <w:rPr>
          <w:color w:val="000000"/>
          <w:sz w:val="24"/>
          <w:szCs w:val="24"/>
        </w:rPr>
        <w:t>ıralama</w:t>
      </w:r>
      <w:r w:rsidR="00BB4AEB" w:rsidRPr="00D77389">
        <w:rPr>
          <w:color w:val="000000"/>
          <w:sz w:val="24"/>
          <w:szCs w:val="24"/>
        </w:rPr>
        <w:t xml:space="preserve"> beceri</w:t>
      </w:r>
      <w:r w:rsidR="00F728A9">
        <w:rPr>
          <w:color w:val="000000"/>
          <w:sz w:val="24"/>
          <w:szCs w:val="24"/>
        </w:rPr>
        <w:t xml:space="preserve">si konularında </w:t>
      </w:r>
      <w:r w:rsidR="00BB4AEB" w:rsidRPr="00D77389">
        <w:rPr>
          <w:color w:val="000000"/>
          <w:sz w:val="24"/>
          <w:szCs w:val="24"/>
        </w:rPr>
        <w:t>veri</w:t>
      </w:r>
      <w:r w:rsidR="00F728A9">
        <w:rPr>
          <w:color w:val="000000"/>
          <w:sz w:val="24"/>
          <w:szCs w:val="24"/>
        </w:rPr>
        <w:t xml:space="preserve"> </w:t>
      </w:r>
      <w:r w:rsidR="00BB4AEB" w:rsidRPr="00D77389">
        <w:rPr>
          <w:color w:val="000000"/>
          <w:sz w:val="24"/>
          <w:szCs w:val="24"/>
        </w:rPr>
        <w:t>toplandı. A</w:t>
      </w:r>
      <w:r w:rsidR="009170F2" w:rsidRPr="00D77389">
        <w:rPr>
          <w:color w:val="000000"/>
          <w:sz w:val="24"/>
          <w:szCs w:val="24"/>
        </w:rPr>
        <w:t>rdından yaz</w:t>
      </w:r>
      <w:r w:rsidR="009B308A">
        <w:rPr>
          <w:color w:val="000000"/>
          <w:sz w:val="24"/>
          <w:szCs w:val="24"/>
        </w:rPr>
        <w:t>ım</w:t>
      </w:r>
      <w:r w:rsidR="009170F2" w:rsidRPr="00D77389">
        <w:rPr>
          <w:color w:val="000000"/>
          <w:sz w:val="24"/>
          <w:szCs w:val="24"/>
        </w:rPr>
        <w:t xml:space="preserve"> hatalarını belirleme formu, </w:t>
      </w:r>
      <w:r w:rsidR="00512E2F" w:rsidRPr="00D77389">
        <w:rPr>
          <w:color w:val="000000"/>
          <w:sz w:val="24"/>
          <w:szCs w:val="24"/>
        </w:rPr>
        <w:t xml:space="preserve">Saat Çiz Testi, </w:t>
      </w:r>
      <w:r w:rsidR="009170F2" w:rsidRPr="00D77389">
        <w:rPr>
          <w:color w:val="000000"/>
          <w:sz w:val="24"/>
          <w:szCs w:val="24"/>
        </w:rPr>
        <w:t>matematik becerilerin</w:t>
      </w:r>
      <w:r w:rsidR="00F728A9">
        <w:rPr>
          <w:color w:val="000000"/>
          <w:sz w:val="24"/>
          <w:szCs w:val="24"/>
        </w:rPr>
        <w:t>i</w:t>
      </w:r>
      <w:r w:rsidR="009170F2" w:rsidRPr="00D77389">
        <w:rPr>
          <w:color w:val="000000"/>
          <w:sz w:val="24"/>
          <w:szCs w:val="24"/>
        </w:rPr>
        <w:t xml:space="preserve"> değerlendirme formu ile okuma testi</w:t>
      </w:r>
      <w:r w:rsidR="00F728A9">
        <w:rPr>
          <w:color w:val="000000"/>
          <w:sz w:val="24"/>
          <w:szCs w:val="24"/>
        </w:rPr>
        <w:t>nin</w:t>
      </w:r>
      <w:r w:rsidR="009170F2" w:rsidRPr="00D77389">
        <w:rPr>
          <w:color w:val="000000"/>
          <w:sz w:val="24"/>
          <w:szCs w:val="24"/>
        </w:rPr>
        <w:t xml:space="preserve"> psikometrik özellikler</w:t>
      </w:r>
      <w:r w:rsidR="00F728A9">
        <w:rPr>
          <w:color w:val="000000"/>
          <w:sz w:val="24"/>
          <w:szCs w:val="24"/>
        </w:rPr>
        <w:t>i üzerinde ç</w:t>
      </w:r>
      <w:r w:rsidR="00C32759" w:rsidRPr="00D77389">
        <w:rPr>
          <w:color w:val="000000"/>
          <w:sz w:val="24"/>
          <w:szCs w:val="24"/>
        </w:rPr>
        <w:t xml:space="preserve">alışıldı. </w:t>
      </w:r>
      <w:r w:rsidR="00D3530E" w:rsidRPr="00D77389">
        <w:rPr>
          <w:color w:val="000000"/>
          <w:sz w:val="24"/>
          <w:szCs w:val="24"/>
        </w:rPr>
        <w:t>T</w:t>
      </w:r>
      <w:r w:rsidR="009170F2" w:rsidRPr="00D77389">
        <w:rPr>
          <w:color w:val="000000"/>
          <w:sz w:val="24"/>
          <w:szCs w:val="24"/>
        </w:rPr>
        <w:t xml:space="preserve">oplam 12 metin içeren </w:t>
      </w:r>
      <w:r w:rsidR="00512E2F" w:rsidRPr="00D77389">
        <w:rPr>
          <w:color w:val="000000"/>
          <w:sz w:val="24"/>
          <w:szCs w:val="24"/>
        </w:rPr>
        <w:t>Sesli Okuma ve Okuduğunu Anlama Becerisi Testi (SOBAT)</w:t>
      </w:r>
      <w:r w:rsidR="00D3530E" w:rsidRPr="00D77389">
        <w:rPr>
          <w:color w:val="000000"/>
          <w:sz w:val="24"/>
          <w:szCs w:val="24"/>
        </w:rPr>
        <w:t xml:space="preserve"> </w:t>
      </w:r>
      <w:r w:rsidR="009170F2" w:rsidRPr="00E82AB0">
        <w:rPr>
          <w:color w:val="000000"/>
          <w:sz w:val="24"/>
          <w:szCs w:val="24"/>
        </w:rPr>
        <w:t>yayıma hazır</w:t>
      </w:r>
      <w:r w:rsidR="00D3530E">
        <w:rPr>
          <w:color w:val="000000"/>
          <w:sz w:val="24"/>
          <w:szCs w:val="24"/>
        </w:rPr>
        <w:t xml:space="preserve">landı. </w:t>
      </w:r>
      <w:r w:rsidR="008534E0">
        <w:rPr>
          <w:color w:val="000000"/>
          <w:sz w:val="24"/>
          <w:szCs w:val="24"/>
        </w:rPr>
        <w:t xml:space="preserve">2015 yılında </w:t>
      </w:r>
      <w:proofErr w:type="spellStart"/>
      <w:r w:rsidR="008534E0">
        <w:rPr>
          <w:color w:val="000000"/>
          <w:sz w:val="24"/>
          <w:szCs w:val="24"/>
        </w:rPr>
        <w:t>Gesell</w:t>
      </w:r>
      <w:proofErr w:type="spellEnd"/>
      <w:r w:rsidR="008534E0">
        <w:rPr>
          <w:color w:val="000000"/>
          <w:sz w:val="24"/>
          <w:szCs w:val="24"/>
        </w:rPr>
        <w:t xml:space="preserve"> </w:t>
      </w:r>
      <w:r w:rsidR="00512E2F">
        <w:rPr>
          <w:color w:val="000000"/>
          <w:sz w:val="24"/>
          <w:szCs w:val="24"/>
        </w:rPr>
        <w:t xml:space="preserve">Gelişim Figürleri ve Saat Çiz Testi </w:t>
      </w:r>
      <w:r w:rsidR="008534E0">
        <w:rPr>
          <w:color w:val="000000"/>
          <w:sz w:val="24"/>
          <w:szCs w:val="24"/>
        </w:rPr>
        <w:t xml:space="preserve">verileri çözümlendi. </w:t>
      </w:r>
    </w:p>
    <w:p w:rsidR="00283851" w:rsidRDefault="00283851" w:rsidP="0055018A">
      <w:pPr>
        <w:spacing w:after="0" w:line="240" w:lineRule="auto"/>
        <w:jc w:val="both"/>
        <w:rPr>
          <w:color w:val="000000"/>
          <w:sz w:val="24"/>
          <w:szCs w:val="24"/>
        </w:rPr>
      </w:pPr>
    </w:p>
    <w:p w:rsidR="002F3057" w:rsidRDefault="00D77389" w:rsidP="0055018A">
      <w:pPr>
        <w:spacing w:after="0" w:line="240" w:lineRule="auto"/>
        <w:jc w:val="both"/>
        <w:rPr>
          <w:color w:val="000000"/>
          <w:sz w:val="24"/>
          <w:szCs w:val="24"/>
        </w:rPr>
      </w:pPr>
      <w:r w:rsidRPr="003C0C11">
        <w:rPr>
          <w:sz w:val="24"/>
          <w:szCs w:val="24"/>
        </w:rPr>
        <w:t>Özgül Öğrenme Bozukluğu (ÖÖB)</w:t>
      </w:r>
      <w:r w:rsidRPr="003C0C11">
        <w:rPr>
          <w:color w:val="000000"/>
          <w:sz w:val="24"/>
          <w:szCs w:val="24"/>
        </w:rPr>
        <w:t xml:space="preserve"> </w:t>
      </w:r>
      <w:r w:rsidR="002F3057" w:rsidRPr="003C0C11">
        <w:rPr>
          <w:color w:val="000000"/>
          <w:sz w:val="24"/>
          <w:szCs w:val="24"/>
        </w:rPr>
        <w:t xml:space="preserve">için bir ölçme ve değerlendirme </w:t>
      </w:r>
      <w:r w:rsidR="001372BF" w:rsidRPr="003C0C11">
        <w:rPr>
          <w:color w:val="000000"/>
          <w:sz w:val="24"/>
          <w:szCs w:val="24"/>
        </w:rPr>
        <w:t xml:space="preserve">aracı geliştirilmesine yönelik </w:t>
      </w:r>
      <w:r w:rsidR="00236A28">
        <w:rPr>
          <w:color w:val="000000"/>
          <w:sz w:val="24"/>
          <w:szCs w:val="24"/>
        </w:rPr>
        <w:t>bütün bu ç</w:t>
      </w:r>
      <w:r w:rsidR="002F3057" w:rsidRPr="003C0C11">
        <w:rPr>
          <w:color w:val="000000"/>
          <w:sz w:val="24"/>
          <w:szCs w:val="24"/>
        </w:rPr>
        <w:t>alışmalarla ilgili olarak</w:t>
      </w:r>
      <w:r w:rsidR="003A7E1B">
        <w:rPr>
          <w:color w:val="000000"/>
          <w:sz w:val="24"/>
          <w:szCs w:val="24"/>
        </w:rPr>
        <w:t>,</w:t>
      </w:r>
      <w:r w:rsidR="002F3057" w:rsidRPr="003C0C11">
        <w:rPr>
          <w:color w:val="000000"/>
          <w:sz w:val="24"/>
          <w:szCs w:val="24"/>
        </w:rPr>
        <w:t xml:space="preserve"> ö</w:t>
      </w:r>
      <w:r w:rsidR="008534E0" w:rsidRPr="003C0C11">
        <w:rPr>
          <w:color w:val="000000"/>
          <w:sz w:val="24"/>
          <w:szCs w:val="24"/>
        </w:rPr>
        <w:t>ncelikle</w:t>
      </w:r>
      <w:r w:rsidR="002F3057" w:rsidRPr="003C0C11">
        <w:rPr>
          <w:color w:val="000000"/>
          <w:sz w:val="24"/>
          <w:szCs w:val="24"/>
        </w:rPr>
        <w:t>,</w:t>
      </w:r>
      <w:r w:rsidR="008534E0" w:rsidRPr="003C0C11">
        <w:rPr>
          <w:color w:val="000000"/>
          <w:sz w:val="24"/>
          <w:szCs w:val="24"/>
        </w:rPr>
        <w:t xml:space="preserve"> </w:t>
      </w:r>
      <w:r w:rsidR="003A7E1B">
        <w:rPr>
          <w:color w:val="000000"/>
          <w:sz w:val="24"/>
          <w:szCs w:val="24"/>
        </w:rPr>
        <w:t xml:space="preserve">WÇZÖ-R’nin </w:t>
      </w:r>
      <w:r w:rsidR="008534E0" w:rsidRPr="003C0C11">
        <w:rPr>
          <w:color w:val="000000"/>
          <w:sz w:val="24"/>
          <w:szCs w:val="24"/>
        </w:rPr>
        <w:t xml:space="preserve">standardizasyon çalışmasına beni de dahil eden sevgili Işık Savaşır </w:t>
      </w:r>
      <w:r w:rsidR="00B760D1">
        <w:rPr>
          <w:color w:val="000000"/>
          <w:sz w:val="24"/>
          <w:szCs w:val="24"/>
        </w:rPr>
        <w:t>H</w:t>
      </w:r>
      <w:r w:rsidR="00B760D1" w:rsidRPr="003C0C11">
        <w:rPr>
          <w:color w:val="000000"/>
          <w:sz w:val="24"/>
          <w:szCs w:val="24"/>
        </w:rPr>
        <w:t xml:space="preserve">ocamızı </w:t>
      </w:r>
      <w:r w:rsidR="00B760D1">
        <w:rPr>
          <w:color w:val="000000"/>
          <w:sz w:val="24"/>
          <w:szCs w:val="24"/>
        </w:rPr>
        <w:t xml:space="preserve">saygıyla ve </w:t>
      </w:r>
      <w:r w:rsidR="008534E0" w:rsidRPr="003C0C11">
        <w:rPr>
          <w:color w:val="000000"/>
          <w:sz w:val="24"/>
          <w:szCs w:val="24"/>
        </w:rPr>
        <w:t xml:space="preserve">rahmetle anıyorum. </w:t>
      </w:r>
      <w:r w:rsidR="00C33DE5" w:rsidRPr="003C0C11">
        <w:rPr>
          <w:color w:val="000000"/>
          <w:sz w:val="24"/>
          <w:szCs w:val="24"/>
        </w:rPr>
        <w:t>S</w:t>
      </w:r>
      <w:r w:rsidR="008534E0" w:rsidRPr="003C0C11">
        <w:rPr>
          <w:color w:val="000000"/>
          <w:sz w:val="24"/>
          <w:szCs w:val="24"/>
        </w:rPr>
        <w:t>evgili Suna Taneli hocama, tüm bu süreçte</w:t>
      </w:r>
      <w:r w:rsidR="008534E0">
        <w:rPr>
          <w:color w:val="000000"/>
          <w:sz w:val="24"/>
          <w:szCs w:val="24"/>
        </w:rPr>
        <w:t xml:space="preserve"> beni destekleyen, başım sıkıştığında görüş ve öneri</w:t>
      </w:r>
      <w:r w:rsidR="002D538D">
        <w:rPr>
          <w:color w:val="000000"/>
          <w:sz w:val="24"/>
          <w:szCs w:val="24"/>
        </w:rPr>
        <w:t>leri</w:t>
      </w:r>
      <w:r w:rsidR="008534E0">
        <w:rPr>
          <w:color w:val="000000"/>
          <w:sz w:val="24"/>
          <w:szCs w:val="24"/>
        </w:rPr>
        <w:t xml:space="preserve">yle yoluma devam etmemde itici güç olan </w:t>
      </w:r>
      <w:r w:rsidR="001372BF">
        <w:rPr>
          <w:color w:val="000000"/>
          <w:sz w:val="24"/>
          <w:szCs w:val="24"/>
        </w:rPr>
        <w:t>s</w:t>
      </w:r>
      <w:r w:rsidR="004B0380">
        <w:rPr>
          <w:color w:val="000000"/>
          <w:sz w:val="24"/>
          <w:szCs w:val="24"/>
        </w:rPr>
        <w:t xml:space="preserve">evgili </w:t>
      </w:r>
      <w:r w:rsidR="008534E0">
        <w:rPr>
          <w:color w:val="000000"/>
          <w:sz w:val="24"/>
          <w:szCs w:val="24"/>
        </w:rPr>
        <w:t>Ferhunde Öktem hocama</w:t>
      </w:r>
      <w:r w:rsidR="008B11A4">
        <w:rPr>
          <w:color w:val="000000"/>
          <w:sz w:val="24"/>
          <w:szCs w:val="24"/>
        </w:rPr>
        <w:t xml:space="preserve">, tüm çalışma arkadaşlarıma, </w:t>
      </w:r>
      <w:r w:rsidR="00327FC4">
        <w:rPr>
          <w:color w:val="000000"/>
          <w:sz w:val="24"/>
          <w:szCs w:val="24"/>
        </w:rPr>
        <w:t xml:space="preserve">bu alanda çalışan diğer meslektaşlarıma, </w:t>
      </w:r>
      <w:r w:rsidR="008B11A4">
        <w:rPr>
          <w:color w:val="000000"/>
          <w:sz w:val="24"/>
          <w:szCs w:val="24"/>
        </w:rPr>
        <w:t xml:space="preserve">bana el veren tüm lisans </w:t>
      </w:r>
      <w:r w:rsidR="00327FC4">
        <w:rPr>
          <w:color w:val="000000"/>
          <w:sz w:val="24"/>
          <w:szCs w:val="24"/>
        </w:rPr>
        <w:t xml:space="preserve">ve yüksek lisans </w:t>
      </w:r>
      <w:r w:rsidR="008B11A4">
        <w:rPr>
          <w:color w:val="000000"/>
          <w:sz w:val="24"/>
          <w:szCs w:val="24"/>
        </w:rPr>
        <w:t>öğrencilerime</w:t>
      </w:r>
      <w:r w:rsidR="00E93D95">
        <w:rPr>
          <w:color w:val="000000"/>
          <w:sz w:val="24"/>
          <w:szCs w:val="24"/>
        </w:rPr>
        <w:t xml:space="preserve"> </w:t>
      </w:r>
      <w:r w:rsidR="008B11A4">
        <w:rPr>
          <w:color w:val="000000"/>
          <w:sz w:val="24"/>
          <w:szCs w:val="24"/>
        </w:rPr>
        <w:t>teşekkür</w:t>
      </w:r>
      <w:r w:rsidR="00E93D95">
        <w:rPr>
          <w:color w:val="000000"/>
          <w:sz w:val="24"/>
          <w:szCs w:val="24"/>
        </w:rPr>
        <w:t>ü bir borç bilirim</w:t>
      </w:r>
      <w:r w:rsidR="008B11A4">
        <w:rPr>
          <w:color w:val="000000"/>
          <w:sz w:val="24"/>
          <w:szCs w:val="24"/>
        </w:rPr>
        <w:t xml:space="preserve">. </w:t>
      </w:r>
    </w:p>
    <w:p w:rsidR="007D2429" w:rsidRDefault="007D2429" w:rsidP="0055018A">
      <w:pPr>
        <w:spacing w:after="0" w:line="240" w:lineRule="auto"/>
        <w:jc w:val="both"/>
        <w:rPr>
          <w:color w:val="000000"/>
          <w:sz w:val="24"/>
          <w:szCs w:val="24"/>
        </w:rPr>
      </w:pPr>
    </w:p>
    <w:p w:rsidR="00747FED" w:rsidRPr="00D81A26" w:rsidRDefault="00747FED" w:rsidP="0055018A">
      <w:pPr>
        <w:spacing w:after="0" w:line="240" w:lineRule="auto"/>
        <w:jc w:val="both"/>
        <w:rPr>
          <w:color w:val="000000"/>
          <w:sz w:val="24"/>
          <w:szCs w:val="24"/>
        </w:rPr>
      </w:pPr>
      <w:r w:rsidRPr="00D81A26">
        <w:rPr>
          <w:color w:val="000000"/>
          <w:sz w:val="24"/>
          <w:szCs w:val="24"/>
        </w:rPr>
        <w:t>Elinizdeki kitapta, bir çoğunuzun tam ya da kısmi olarak bildiği bilgileri</w:t>
      </w:r>
      <w:r w:rsidR="00EC5E4A" w:rsidRPr="00D81A26">
        <w:rPr>
          <w:color w:val="000000"/>
          <w:sz w:val="24"/>
          <w:szCs w:val="24"/>
        </w:rPr>
        <w:t>n</w:t>
      </w:r>
      <w:r w:rsidRPr="00D81A26">
        <w:rPr>
          <w:color w:val="000000"/>
          <w:sz w:val="24"/>
          <w:szCs w:val="24"/>
        </w:rPr>
        <w:t xml:space="preserve"> hepsi </w:t>
      </w:r>
      <w:r w:rsidR="002F3057" w:rsidRPr="00D81A26">
        <w:rPr>
          <w:color w:val="000000"/>
          <w:sz w:val="24"/>
          <w:szCs w:val="24"/>
        </w:rPr>
        <w:t>bir arada</w:t>
      </w:r>
      <w:r w:rsidRPr="00D81A26">
        <w:rPr>
          <w:color w:val="000000"/>
          <w:sz w:val="24"/>
          <w:szCs w:val="24"/>
        </w:rPr>
        <w:t xml:space="preserve"> sunulmakta. </w:t>
      </w:r>
      <w:r w:rsidR="00EC5E4A" w:rsidRPr="00D81A26">
        <w:rPr>
          <w:color w:val="000000"/>
          <w:sz w:val="24"/>
          <w:szCs w:val="24"/>
        </w:rPr>
        <w:t>Ve bu bi</w:t>
      </w:r>
      <w:r w:rsidR="001372BF" w:rsidRPr="00D81A26">
        <w:rPr>
          <w:color w:val="000000"/>
          <w:sz w:val="24"/>
          <w:szCs w:val="24"/>
        </w:rPr>
        <w:t>lgileri bir araya getirmek hiç d</w:t>
      </w:r>
      <w:r w:rsidR="00EC5E4A" w:rsidRPr="00D81A26">
        <w:rPr>
          <w:color w:val="000000"/>
          <w:sz w:val="24"/>
          <w:szCs w:val="24"/>
        </w:rPr>
        <w:t xml:space="preserve">e kolay olmadı. </w:t>
      </w:r>
      <w:r w:rsidR="00D77389" w:rsidRPr="00D81A26">
        <w:rPr>
          <w:color w:val="000000"/>
          <w:sz w:val="24"/>
          <w:szCs w:val="24"/>
        </w:rPr>
        <w:t>Özgül Öğrenme B</w:t>
      </w:r>
      <w:r w:rsidR="009524D3" w:rsidRPr="00D81A26">
        <w:rPr>
          <w:color w:val="000000"/>
          <w:sz w:val="24"/>
          <w:szCs w:val="24"/>
        </w:rPr>
        <w:t>ozukluğu</w:t>
      </w:r>
      <w:r w:rsidR="002F3057" w:rsidRPr="00D81A26">
        <w:rPr>
          <w:color w:val="000000"/>
          <w:sz w:val="24"/>
          <w:szCs w:val="24"/>
        </w:rPr>
        <w:t>nu</w:t>
      </w:r>
      <w:r w:rsidRPr="00D81A26">
        <w:rPr>
          <w:color w:val="000000"/>
          <w:sz w:val="24"/>
          <w:szCs w:val="24"/>
        </w:rPr>
        <w:t xml:space="preserve"> ölçmek için geliştirmeye çalış</w:t>
      </w:r>
      <w:r w:rsidR="002F3057" w:rsidRPr="00D81A26">
        <w:rPr>
          <w:color w:val="000000"/>
          <w:sz w:val="24"/>
          <w:szCs w:val="24"/>
        </w:rPr>
        <w:t xml:space="preserve">tığımız </w:t>
      </w:r>
      <w:r w:rsidRPr="00D81A26">
        <w:rPr>
          <w:color w:val="000000"/>
          <w:sz w:val="24"/>
          <w:szCs w:val="24"/>
        </w:rPr>
        <w:t xml:space="preserve">aracın </w:t>
      </w:r>
      <w:r w:rsidR="009524D3" w:rsidRPr="00D81A26">
        <w:rPr>
          <w:color w:val="000000"/>
          <w:sz w:val="24"/>
          <w:szCs w:val="24"/>
        </w:rPr>
        <w:t xml:space="preserve">önemini gören </w:t>
      </w:r>
      <w:r w:rsidR="008B11A4" w:rsidRPr="00D81A26">
        <w:rPr>
          <w:color w:val="000000"/>
          <w:sz w:val="24"/>
          <w:szCs w:val="24"/>
        </w:rPr>
        <w:t>Sirel Karakaş</w:t>
      </w:r>
      <w:r w:rsidR="009524D3" w:rsidRPr="00D81A26">
        <w:rPr>
          <w:color w:val="000000"/>
          <w:sz w:val="24"/>
          <w:szCs w:val="24"/>
        </w:rPr>
        <w:t xml:space="preserve"> ve çalışma arkadaşları, bataryanın revizyon çalışmalarına, öncelikle sevgili Sevil Turgut’un tez çalışmasında başladılar. </w:t>
      </w:r>
      <w:r w:rsidR="002F3057" w:rsidRPr="00D81A26">
        <w:rPr>
          <w:color w:val="000000"/>
          <w:sz w:val="24"/>
          <w:szCs w:val="24"/>
        </w:rPr>
        <w:t xml:space="preserve">Bu </w:t>
      </w:r>
      <w:r w:rsidRPr="00D81A26">
        <w:rPr>
          <w:color w:val="000000"/>
          <w:sz w:val="24"/>
          <w:szCs w:val="24"/>
        </w:rPr>
        <w:t>revizyon çalışmaların</w:t>
      </w:r>
      <w:r w:rsidR="002F3057" w:rsidRPr="00D81A26">
        <w:rPr>
          <w:color w:val="000000"/>
          <w:sz w:val="24"/>
          <w:szCs w:val="24"/>
        </w:rPr>
        <w:t>d</w:t>
      </w:r>
      <w:r w:rsidRPr="00D81A26">
        <w:rPr>
          <w:color w:val="000000"/>
          <w:sz w:val="24"/>
          <w:szCs w:val="24"/>
        </w:rPr>
        <w:t>a</w:t>
      </w:r>
      <w:r w:rsidR="00F728A9" w:rsidRPr="00D81A26">
        <w:rPr>
          <w:color w:val="000000"/>
          <w:sz w:val="24"/>
          <w:szCs w:val="24"/>
        </w:rPr>
        <w:t xml:space="preserve"> ve </w:t>
      </w:r>
      <w:r w:rsidR="002F3057" w:rsidRPr="00D81A26">
        <w:rPr>
          <w:color w:val="000000"/>
          <w:sz w:val="24"/>
          <w:szCs w:val="24"/>
        </w:rPr>
        <w:t xml:space="preserve">revize </w:t>
      </w:r>
      <w:r w:rsidR="009524D3" w:rsidRPr="00D81A26">
        <w:rPr>
          <w:color w:val="000000"/>
          <w:sz w:val="24"/>
          <w:szCs w:val="24"/>
        </w:rPr>
        <w:t>formla yapılan geçerlik ve norm belirleme çalışmaları</w:t>
      </w:r>
      <w:r w:rsidR="002F3057" w:rsidRPr="00D81A26">
        <w:rPr>
          <w:color w:val="000000"/>
          <w:sz w:val="24"/>
          <w:szCs w:val="24"/>
        </w:rPr>
        <w:t xml:space="preserve">nı içeren </w:t>
      </w:r>
      <w:r w:rsidR="009524D3" w:rsidRPr="00D81A26">
        <w:rPr>
          <w:color w:val="000000"/>
          <w:sz w:val="24"/>
          <w:szCs w:val="24"/>
        </w:rPr>
        <w:t>yayın</w:t>
      </w:r>
      <w:r w:rsidR="002F3057" w:rsidRPr="00D81A26">
        <w:rPr>
          <w:color w:val="000000"/>
          <w:sz w:val="24"/>
          <w:szCs w:val="24"/>
        </w:rPr>
        <w:t>d</w:t>
      </w:r>
      <w:r w:rsidR="009524D3" w:rsidRPr="00D81A26">
        <w:rPr>
          <w:color w:val="000000"/>
          <w:sz w:val="24"/>
          <w:szCs w:val="24"/>
        </w:rPr>
        <w:t xml:space="preserve">a </w:t>
      </w:r>
      <w:r w:rsidR="002F3057" w:rsidRPr="00D81A26">
        <w:rPr>
          <w:color w:val="000000"/>
          <w:sz w:val="24"/>
          <w:szCs w:val="24"/>
        </w:rPr>
        <w:t xml:space="preserve">ben de yer aldım. Ancak, </w:t>
      </w:r>
      <w:r w:rsidRPr="00D81A26">
        <w:rPr>
          <w:color w:val="000000"/>
          <w:sz w:val="24"/>
          <w:szCs w:val="24"/>
        </w:rPr>
        <w:t>Sirel Karakaş ve</w:t>
      </w:r>
      <w:r w:rsidR="002F3057" w:rsidRPr="00D81A26">
        <w:rPr>
          <w:color w:val="000000"/>
          <w:sz w:val="24"/>
          <w:szCs w:val="24"/>
        </w:rPr>
        <w:t xml:space="preserve"> </w:t>
      </w:r>
      <w:r w:rsidRPr="00D81A26">
        <w:rPr>
          <w:color w:val="000000"/>
          <w:sz w:val="24"/>
          <w:szCs w:val="24"/>
        </w:rPr>
        <w:t>çalışma arkadaşları</w:t>
      </w:r>
      <w:r w:rsidR="002F3057" w:rsidRPr="00D81A26">
        <w:rPr>
          <w:color w:val="000000"/>
          <w:sz w:val="24"/>
          <w:szCs w:val="24"/>
        </w:rPr>
        <w:t>,</w:t>
      </w:r>
      <w:r w:rsidRPr="00D81A26">
        <w:rPr>
          <w:color w:val="000000"/>
          <w:sz w:val="24"/>
          <w:szCs w:val="24"/>
        </w:rPr>
        <w:t xml:space="preserve"> Emel Erdoğan Bakar ve Elvin </w:t>
      </w:r>
      <w:proofErr w:type="spellStart"/>
      <w:r w:rsidRPr="00D81A26">
        <w:rPr>
          <w:color w:val="000000"/>
          <w:sz w:val="24"/>
          <w:szCs w:val="24"/>
        </w:rPr>
        <w:t>Doğutepe</w:t>
      </w:r>
      <w:proofErr w:type="spellEnd"/>
      <w:r w:rsidR="002F3057" w:rsidRPr="00D81A26">
        <w:rPr>
          <w:color w:val="000000"/>
          <w:sz w:val="24"/>
          <w:szCs w:val="24"/>
        </w:rPr>
        <w:t>,</w:t>
      </w:r>
      <w:r w:rsidRPr="00D81A26">
        <w:rPr>
          <w:color w:val="000000"/>
          <w:sz w:val="24"/>
          <w:szCs w:val="24"/>
        </w:rPr>
        <w:t xml:space="preserve"> </w:t>
      </w:r>
      <w:r w:rsidR="009524D3" w:rsidRPr="00D81A26">
        <w:rPr>
          <w:color w:val="000000"/>
          <w:sz w:val="24"/>
          <w:szCs w:val="24"/>
        </w:rPr>
        <w:t>bataryanın revizyon ve düzenleme çalışmalarına</w:t>
      </w:r>
      <w:r w:rsidR="002F3057" w:rsidRPr="00D81A26">
        <w:rPr>
          <w:color w:val="000000"/>
          <w:sz w:val="24"/>
          <w:szCs w:val="24"/>
        </w:rPr>
        <w:t>,</w:t>
      </w:r>
      <w:r w:rsidR="009524D3" w:rsidRPr="00D81A26">
        <w:rPr>
          <w:color w:val="000000"/>
          <w:sz w:val="24"/>
          <w:szCs w:val="24"/>
        </w:rPr>
        <w:t xml:space="preserve"> daha sonra da devam ettiler.  </w:t>
      </w:r>
      <w:r w:rsidRPr="00D81A26">
        <w:rPr>
          <w:color w:val="000000"/>
          <w:sz w:val="24"/>
          <w:szCs w:val="24"/>
        </w:rPr>
        <w:t>E</w:t>
      </w:r>
      <w:r w:rsidR="009524D3" w:rsidRPr="00D81A26">
        <w:rPr>
          <w:color w:val="000000"/>
          <w:sz w:val="24"/>
          <w:szCs w:val="24"/>
        </w:rPr>
        <w:t>linizdeki kitap</w:t>
      </w:r>
      <w:r w:rsidRPr="00D81A26">
        <w:rPr>
          <w:color w:val="000000"/>
          <w:sz w:val="24"/>
          <w:szCs w:val="24"/>
        </w:rPr>
        <w:t>,</w:t>
      </w:r>
      <w:r w:rsidR="009524D3" w:rsidRPr="00D81A26">
        <w:rPr>
          <w:color w:val="000000"/>
          <w:sz w:val="24"/>
          <w:szCs w:val="24"/>
        </w:rPr>
        <w:t xml:space="preserve"> “Klinik Gözlem Bataryası” olarak </w:t>
      </w:r>
      <w:r w:rsidR="00EC5E4A" w:rsidRPr="00D81A26">
        <w:rPr>
          <w:color w:val="000000"/>
          <w:sz w:val="24"/>
          <w:szCs w:val="24"/>
        </w:rPr>
        <w:t>adlandırdığımız ölçme aracı</w:t>
      </w:r>
      <w:r w:rsidR="002F3057" w:rsidRPr="00D81A26">
        <w:rPr>
          <w:color w:val="000000"/>
          <w:sz w:val="24"/>
          <w:szCs w:val="24"/>
        </w:rPr>
        <w:t xml:space="preserve"> ile yapılan tüm araştırma sonuçlarını </w:t>
      </w:r>
      <w:r w:rsidR="009524D3" w:rsidRPr="00D81A26">
        <w:rPr>
          <w:color w:val="000000"/>
          <w:sz w:val="24"/>
          <w:szCs w:val="24"/>
        </w:rPr>
        <w:t>içer</w:t>
      </w:r>
      <w:r w:rsidRPr="00D81A26">
        <w:rPr>
          <w:color w:val="000000"/>
          <w:sz w:val="24"/>
          <w:szCs w:val="24"/>
        </w:rPr>
        <w:t>mekte. Li</w:t>
      </w:r>
      <w:r w:rsidR="009524D3" w:rsidRPr="00D81A26">
        <w:rPr>
          <w:color w:val="000000"/>
          <w:sz w:val="24"/>
          <w:szCs w:val="24"/>
        </w:rPr>
        <w:t>derliği</w:t>
      </w:r>
      <w:r w:rsidRPr="00D81A26">
        <w:rPr>
          <w:color w:val="000000"/>
          <w:sz w:val="24"/>
          <w:szCs w:val="24"/>
        </w:rPr>
        <w:t xml:space="preserve">, </w:t>
      </w:r>
      <w:r w:rsidR="009524D3" w:rsidRPr="00D81A26">
        <w:rPr>
          <w:color w:val="000000"/>
          <w:sz w:val="24"/>
          <w:szCs w:val="24"/>
        </w:rPr>
        <w:t xml:space="preserve">öncü ve etkin duruşu </w:t>
      </w:r>
      <w:r w:rsidRPr="00D81A26">
        <w:rPr>
          <w:color w:val="000000"/>
          <w:sz w:val="24"/>
          <w:szCs w:val="24"/>
        </w:rPr>
        <w:t xml:space="preserve">ile bugün bu kitabı elimize alabilmemizi sağlayan </w:t>
      </w:r>
      <w:r w:rsidR="009524D3" w:rsidRPr="00D81A26">
        <w:rPr>
          <w:color w:val="000000"/>
          <w:sz w:val="24"/>
          <w:szCs w:val="24"/>
        </w:rPr>
        <w:t xml:space="preserve">Sirel Karakaş hocama teşekkürü bir borç bilirim. </w:t>
      </w:r>
      <w:r w:rsidR="008B11A4" w:rsidRPr="00D81A26">
        <w:rPr>
          <w:color w:val="000000"/>
          <w:sz w:val="24"/>
          <w:szCs w:val="24"/>
        </w:rPr>
        <w:t xml:space="preserve">Bu bilgileri bir araya getiren, başta </w:t>
      </w:r>
      <w:r w:rsidR="00283851" w:rsidRPr="00D81A26">
        <w:rPr>
          <w:color w:val="000000"/>
          <w:sz w:val="24"/>
          <w:szCs w:val="24"/>
        </w:rPr>
        <w:t xml:space="preserve">Sirel Karakaş olmak üzere </w:t>
      </w:r>
      <w:r w:rsidR="008B11A4" w:rsidRPr="00D81A26">
        <w:rPr>
          <w:color w:val="000000"/>
          <w:sz w:val="24"/>
          <w:szCs w:val="24"/>
        </w:rPr>
        <w:t xml:space="preserve">değerli </w:t>
      </w:r>
      <w:r w:rsidR="00283851" w:rsidRPr="00D81A26">
        <w:rPr>
          <w:color w:val="000000"/>
          <w:sz w:val="24"/>
          <w:szCs w:val="24"/>
        </w:rPr>
        <w:t>çalışma arkadaşları</w:t>
      </w:r>
      <w:r w:rsidR="00EC5E4A" w:rsidRPr="00D81A26">
        <w:rPr>
          <w:color w:val="000000"/>
          <w:sz w:val="24"/>
          <w:szCs w:val="24"/>
        </w:rPr>
        <w:t xml:space="preserve">na </w:t>
      </w:r>
      <w:r w:rsidR="008B11A4" w:rsidRPr="00D81A26">
        <w:rPr>
          <w:color w:val="000000"/>
          <w:sz w:val="24"/>
          <w:szCs w:val="24"/>
        </w:rPr>
        <w:t>sonsuz teşekkür</w:t>
      </w:r>
      <w:r w:rsidR="00EC5E4A" w:rsidRPr="00D81A26">
        <w:rPr>
          <w:color w:val="000000"/>
          <w:sz w:val="24"/>
          <w:szCs w:val="24"/>
        </w:rPr>
        <w:t xml:space="preserve">ler. </w:t>
      </w:r>
      <w:r w:rsidR="008B11A4" w:rsidRPr="00D81A26">
        <w:rPr>
          <w:color w:val="000000"/>
          <w:sz w:val="24"/>
          <w:szCs w:val="24"/>
        </w:rPr>
        <w:t xml:space="preserve"> </w:t>
      </w:r>
    </w:p>
    <w:p w:rsidR="00747FED" w:rsidRPr="00D81A26" w:rsidRDefault="00747FED" w:rsidP="0055018A">
      <w:pPr>
        <w:spacing w:after="0" w:line="240" w:lineRule="auto"/>
        <w:jc w:val="both"/>
        <w:rPr>
          <w:color w:val="000000"/>
          <w:sz w:val="24"/>
          <w:szCs w:val="24"/>
        </w:rPr>
      </w:pPr>
    </w:p>
    <w:p w:rsidR="003A42AF" w:rsidRDefault="00EC5E4A" w:rsidP="0055018A">
      <w:pPr>
        <w:spacing w:after="0" w:line="240" w:lineRule="auto"/>
        <w:jc w:val="both"/>
        <w:rPr>
          <w:color w:val="000000"/>
          <w:sz w:val="24"/>
          <w:szCs w:val="24"/>
        </w:rPr>
      </w:pPr>
      <w:r w:rsidRPr="00D81A26">
        <w:rPr>
          <w:color w:val="000000"/>
          <w:sz w:val="24"/>
          <w:szCs w:val="24"/>
        </w:rPr>
        <w:t xml:space="preserve">Karakaş ve grubu, </w:t>
      </w:r>
      <w:r w:rsidR="00236A28" w:rsidRPr="00D81A26">
        <w:rPr>
          <w:color w:val="000000"/>
          <w:sz w:val="24"/>
          <w:szCs w:val="24"/>
        </w:rPr>
        <w:t>Özgül Ö</w:t>
      </w:r>
      <w:r w:rsidR="008B11A4" w:rsidRPr="00D81A26">
        <w:rPr>
          <w:color w:val="000000"/>
          <w:sz w:val="24"/>
          <w:szCs w:val="24"/>
        </w:rPr>
        <w:t>ğre</w:t>
      </w:r>
      <w:r w:rsidR="00236A28" w:rsidRPr="00D81A26">
        <w:rPr>
          <w:color w:val="000000"/>
          <w:sz w:val="24"/>
          <w:szCs w:val="24"/>
        </w:rPr>
        <w:t>nme B</w:t>
      </w:r>
      <w:r w:rsidR="00747FED" w:rsidRPr="00D81A26">
        <w:rPr>
          <w:color w:val="000000"/>
          <w:sz w:val="24"/>
          <w:szCs w:val="24"/>
        </w:rPr>
        <w:t xml:space="preserve">ozukluğu aracını bir </w:t>
      </w:r>
      <w:proofErr w:type="spellStart"/>
      <w:r w:rsidR="008B11A4" w:rsidRPr="00D81A26">
        <w:rPr>
          <w:color w:val="000000"/>
          <w:sz w:val="24"/>
          <w:szCs w:val="24"/>
        </w:rPr>
        <w:t>nöro</w:t>
      </w:r>
      <w:r w:rsidR="00747FED" w:rsidRPr="00D81A26">
        <w:rPr>
          <w:color w:val="000000"/>
          <w:sz w:val="24"/>
          <w:szCs w:val="24"/>
        </w:rPr>
        <w:t>psiko</w:t>
      </w:r>
      <w:r w:rsidR="00F46C57" w:rsidRPr="00D81A26">
        <w:rPr>
          <w:color w:val="000000"/>
          <w:sz w:val="24"/>
          <w:szCs w:val="24"/>
        </w:rPr>
        <w:t>metri</w:t>
      </w:r>
      <w:proofErr w:type="spellEnd"/>
      <w:r w:rsidR="00F46C57" w:rsidRPr="00D81A26">
        <w:rPr>
          <w:color w:val="000000"/>
          <w:sz w:val="24"/>
          <w:szCs w:val="24"/>
        </w:rPr>
        <w:t xml:space="preserve"> bataryas</w:t>
      </w:r>
      <w:r w:rsidRPr="00D81A26">
        <w:rPr>
          <w:color w:val="000000"/>
          <w:sz w:val="24"/>
          <w:szCs w:val="24"/>
        </w:rPr>
        <w:t>ı</w:t>
      </w:r>
      <w:r w:rsidR="00F46C57" w:rsidRPr="00D81A26">
        <w:rPr>
          <w:color w:val="000000"/>
          <w:sz w:val="24"/>
          <w:szCs w:val="24"/>
        </w:rPr>
        <w:t xml:space="preserve"> bağlamına yerleştirmeyi </w:t>
      </w:r>
      <w:r w:rsidR="002F3057" w:rsidRPr="00D81A26">
        <w:rPr>
          <w:color w:val="000000"/>
          <w:sz w:val="24"/>
          <w:szCs w:val="24"/>
        </w:rPr>
        <w:t xml:space="preserve">de </w:t>
      </w:r>
      <w:r w:rsidR="00F46C57" w:rsidRPr="00D81A26">
        <w:rPr>
          <w:color w:val="000000"/>
          <w:sz w:val="24"/>
          <w:szCs w:val="24"/>
        </w:rPr>
        <w:t>başardılar.</w:t>
      </w:r>
      <w:r w:rsidRPr="00D81A26">
        <w:rPr>
          <w:color w:val="000000"/>
          <w:sz w:val="24"/>
          <w:szCs w:val="24"/>
        </w:rPr>
        <w:t xml:space="preserve"> Elinizdeki kitapta, bu bütünleştirici yaklaşımı </w:t>
      </w:r>
      <w:r w:rsidR="00D81A26">
        <w:rPr>
          <w:color w:val="000000"/>
          <w:sz w:val="24"/>
          <w:szCs w:val="24"/>
        </w:rPr>
        <w:t xml:space="preserve">ve ilişkili </w:t>
      </w:r>
      <w:r w:rsidRPr="00D81A26">
        <w:rPr>
          <w:color w:val="000000"/>
          <w:sz w:val="24"/>
          <w:szCs w:val="24"/>
        </w:rPr>
        <w:t xml:space="preserve">özgün değerlendirmeleri göreceksiniz. </w:t>
      </w:r>
      <w:r w:rsidR="002F3057" w:rsidRPr="00D81A26">
        <w:rPr>
          <w:color w:val="000000"/>
          <w:sz w:val="24"/>
          <w:szCs w:val="24"/>
        </w:rPr>
        <w:t>Böylece, b</w:t>
      </w:r>
      <w:r w:rsidR="00C32759" w:rsidRPr="00D81A26">
        <w:rPr>
          <w:color w:val="000000"/>
          <w:sz w:val="24"/>
          <w:szCs w:val="24"/>
        </w:rPr>
        <w:t xml:space="preserve">irkaç on yıldır devam eden çalışmalarım, modern bilimin </w:t>
      </w:r>
      <w:r w:rsidRPr="00D81A26">
        <w:rPr>
          <w:color w:val="000000"/>
          <w:sz w:val="24"/>
          <w:szCs w:val="24"/>
        </w:rPr>
        <w:t>yükselen yıldızı olan “</w:t>
      </w:r>
      <w:r w:rsidR="00C32759" w:rsidRPr="00D81A26">
        <w:rPr>
          <w:color w:val="000000"/>
          <w:sz w:val="24"/>
          <w:szCs w:val="24"/>
        </w:rPr>
        <w:t>bili</w:t>
      </w:r>
      <w:r w:rsidRPr="00D81A26">
        <w:rPr>
          <w:color w:val="000000"/>
          <w:sz w:val="24"/>
          <w:szCs w:val="24"/>
        </w:rPr>
        <w:t>ş</w:t>
      </w:r>
      <w:r w:rsidR="00C32759" w:rsidRPr="00D81A26">
        <w:rPr>
          <w:color w:val="000000"/>
          <w:sz w:val="24"/>
          <w:szCs w:val="24"/>
        </w:rPr>
        <w:t xml:space="preserve">sel </w:t>
      </w:r>
      <w:proofErr w:type="spellStart"/>
      <w:r w:rsidR="00C32759" w:rsidRPr="00D81A26">
        <w:rPr>
          <w:color w:val="000000"/>
          <w:sz w:val="24"/>
          <w:szCs w:val="24"/>
        </w:rPr>
        <w:t>nörobilim</w:t>
      </w:r>
      <w:r w:rsidRPr="00D81A26">
        <w:rPr>
          <w:color w:val="000000"/>
          <w:sz w:val="24"/>
          <w:szCs w:val="24"/>
        </w:rPr>
        <w:t>”</w:t>
      </w:r>
      <w:r w:rsidR="002F3057" w:rsidRPr="00D81A26">
        <w:rPr>
          <w:color w:val="000000"/>
          <w:sz w:val="24"/>
          <w:szCs w:val="24"/>
        </w:rPr>
        <w:t>in</w:t>
      </w:r>
      <w:proofErr w:type="spellEnd"/>
      <w:r w:rsidR="002F3057" w:rsidRPr="00D81A26">
        <w:rPr>
          <w:color w:val="000000"/>
          <w:sz w:val="24"/>
          <w:szCs w:val="24"/>
        </w:rPr>
        <w:t xml:space="preserve"> </w:t>
      </w:r>
      <w:r w:rsidR="00C32759" w:rsidRPr="00D81A26">
        <w:rPr>
          <w:color w:val="000000"/>
          <w:sz w:val="24"/>
          <w:szCs w:val="24"/>
        </w:rPr>
        <w:t xml:space="preserve">bir </w:t>
      </w:r>
      <w:r w:rsidR="002F3057" w:rsidRPr="00D81A26">
        <w:rPr>
          <w:color w:val="000000"/>
          <w:sz w:val="24"/>
          <w:szCs w:val="24"/>
        </w:rPr>
        <w:t xml:space="preserve">ölçme aracı haline gelmiş oldu. Bu özgün ve yaratıcı yaklaşım için </w:t>
      </w:r>
      <w:r w:rsidR="00953B19" w:rsidRPr="00D81A26">
        <w:rPr>
          <w:color w:val="000000"/>
          <w:sz w:val="24"/>
          <w:szCs w:val="24"/>
        </w:rPr>
        <w:t xml:space="preserve">de </w:t>
      </w:r>
      <w:r w:rsidR="00C32759" w:rsidRPr="00D81A26">
        <w:rPr>
          <w:color w:val="000000"/>
          <w:sz w:val="24"/>
          <w:szCs w:val="24"/>
        </w:rPr>
        <w:t>Sirel Karakaş ve ça</w:t>
      </w:r>
      <w:r w:rsidR="002F3057" w:rsidRPr="00D81A26">
        <w:rPr>
          <w:color w:val="000000"/>
          <w:sz w:val="24"/>
          <w:szCs w:val="24"/>
        </w:rPr>
        <w:t xml:space="preserve">lışma arkadaşlarını </w:t>
      </w:r>
      <w:r w:rsidR="00C32759" w:rsidRPr="00D81A26">
        <w:rPr>
          <w:color w:val="000000"/>
          <w:sz w:val="24"/>
          <w:szCs w:val="24"/>
        </w:rPr>
        <w:t>tebrik ediyor</w:t>
      </w:r>
      <w:r w:rsidR="002F3057" w:rsidRPr="00D81A26">
        <w:rPr>
          <w:color w:val="000000"/>
          <w:sz w:val="24"/>
          <w:szCs w:val="24"/>
        </w:rPr>
        <w:t xml:space="preserve">, </w:t>
      </w:r>
      <w:r w:rsidR="00C32759" w:rsidRPr="00D81A26">
        <w:rPr>
          <w:color w:val="000000"/>
          <w:sz w:val="24"/>
          <w:szCs w:val="24"/>
        </w:rPr>
        <w:t>teşekkür</w:t>
      </w:r>
      <w:r w:rsidR="002F3057" w:rsidRPr="00D81A26">
        <w:rPr>
          <w:color w:val="000000"/>
          <w:sz w:val="24"/>
          <w:szCs w:val="24"/>
        </w:rPr>
        <w:t xml:space="preserve">lerimi </w:t>
      </w:r>
      <w:r w:rsidR="00C32759" w:rsidRPr="00D81A26">
        <w:rPr>
          <w:color w:val="000000"/>
          <w:sz w:val="24"/>
          <w:szCs w:val="24"/>
        </w:rPr>
        <w:t>sunuyorum.</w:t>
      </w:r>
      <w:r w:rsidR="00C32759">
        <w:rPr>
          <w:color w:val="000000"/>
          <w:sz w:val="24"/>
          <w:szCs w:val="24"/>
        </w:rPr>
        <w:t xml:space="preserve"> </w:t>
      </w:r>
    </w:p>
    <w:p w:rsidR="00C32759" w:rsidRDefault="00C32759" w:rsidP="0055018A">
      <w:pPr>
        <w:spacing w:after="0" w:line="240" w:lineRule="auto"/>
        <w:jc w:val="both"/>
        <w:rPr>
          <w:color w:val="000000"/>
          <w:sz w:val="24"/>
          <w:szCs w:val="24"/>
        </w:rPr>
      </w:pPr>
    </w:p>
    <w:p w:rsidR="00C32759" w:rsidRDefault="00C32759" w:rsidP="0055018A">
      <w:pPr>
        <w:spacing w:after="0" w:line="240" w:lineRule="auto"/>
        <w:rPr>
          <w:color w:val="000000"/>
          <w:sz w:val="24"/>
          <w:szCs w:val="24"/>
        </w:rPr>
      </w:pPr>
      <w:r>
        <w:rPr>
          <w:color w:val="000000"/>
          <w:sz w:val="24"/>
          <w:szCs w:val="24"/>
        </w:rPr>
        <w:t>Prof. Dr. Gülsen Erden</w:t>
      </w:r>
    </w:p>
    <w:sectPr w:rsidR="00C32759" w:rsidSect="00A268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1D2"/>
    <w:rsid w:val="000414FA"/>
    <w:rsid w:val="00044754"/>
    <w:rsid w:val="00082F61"/>
    <w:rsid w:val="000B0CB3"/>
    <w:rsid w:val="000D4A04"/>
    <w:rsid w:val="001372BF"/>
    <w:rsid w:val="001723CD"/>
    <w:rsid w:val="00236A28"/>
    <w:rsid w:val="0026653F"/>
    <w:rsid w:val="002776E7"/>
    <w:rsid w:val="00282204"/>
    <w:rsid w:val="00283851"/>
    <w:rsid w:val="002D538D"/>
    <w:rsid w:val="002F3057"/>
    <w:rsid w:val="00327FC4"/>
    <w:rsid w:val="00344125"/>
    <w:rsid w:val="003A42AF"/>
    <w:rsid w:val="003A7E1B"/>
    <w:rsid w:val="003C0C11"/>
    <w:rsid w:val="003F61DC"/>
    <w:rsid w:val="004426EC"/>
    <w:rsid w:val="004B0380"/>
    <w:rsid w:val="00504FE4"/>
    <w:rsid w:val="00512E2F"/>
    <w:rsid w:val="00521E03"/>
    <w:rsid w:val="00547E2B"/>
    <w:rsid w:val="0055018A"/>
    <w:rsid w:val="00587064"/>
    <w:rsid w:val="005C3565"/>
    <w:rsid w:val="006D423B"/>
    <w:rsid w:val="00747FED"/>
    <w:rsid w:val="00784311"/>
    <w:rsid w:val="007948A6"/>
    <w:rsid w:val="007D2429"/>
    <w:rsid w:val="00814608"/>
    <w:rsid w:val="008534E0"/>
    <w:rsid w:val="00856E20"/>
    <w:rsid w:val="0086538C"/>
    <w:rsid w:val="008B11A4"/>
    <w:rsid w:val="008E7149"/>
    <w:rsid w:val="009170F2"/>
    <w:rsid w:val="009524D3"/>
    <w:rsid w:val="00953B19"/>
    <w:rsid w:val="00995174"/>
    <w:rsid w:val="009B308A"/>
    <w:rsid w:val="009B6B2A"/>
    <w:rsid w:val="00A26876"/>
    <w:rsid w:val="00A471D2"/>
    <w:rsid w:val="00AC04BC"/>
    <w:rsid w:val="00B415C7"/>
    <w:rsid w:val="00B760D1"/>
    <w:rsid w:val="00B87E90"/>
    <w:rsid w:val="00BB4AEB"/>
    <w:rsid w:val="00C32759"/>
    <w:rsid w:val="00C33DE5"/>
    <w:rsid w:val="00C93BC0"/>
    <w:rsid w:val="00CF055E"/>
    <w:rsid w:val="00D3530E"/>
    <w:rsid w:val="00D77389"/>
    <w:rsid w:val="00D81A26"/>
    <w:rsid w:val="00D92679"/>
    <w:rsid w:val="00DF7638"/>
    <w:rsid w:val="00E82AB0"/>
    <w:rsid w:val="00E93D95"/>
    <w:rsid w:val="00EC5E4A"/>
    <w:rsid w:val="00F46C57"/>
    <w:rsid w:val="00F728A9"/>
    <w:rsid w:val="00F95003"/>
    <w:rsid w:val="00FA3FE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9AAFCA-ACF9-49EF-877A-09B25639A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87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D423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D42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1739</Words>
  <Characters>9915</Characters>
  <Application>Microsoft Office Word</Application>
  <DocSecurity>0</DocSecurity>
  <Lines>82</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DTCF</Company>
  <LinksUpToDate>false</LinksUpToDate>
  <CharactersWithSpaces>11631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gülsen erden</dc:creator>
  <cp:lastModifiedBy>hp</cp:lastModifiedBy>
  <cp:revision>4</cp:revision>
  <cp:lastPrinted>2017-01-25T06:28:00Z</cp:lastPrinted>
  <dcterms:created xsi:type="dcterms:W3CDTF">2017-01-28T11:03:00Z</dcterms:created>
  <dcterms:modified xsi:type="dcterms:W3CDTF">2017-07-05T05:45:00Z</dcterms:modified>
</cp:coreProperties>
</file>